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AD0C1" w14:textId="162CE9BF" w:rsidR="00566036" w:rsidRPr="009208F9" w:rsidRDefault="00566036"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w:t>
      </w:r>
      <w:r w:rsidR="00DC404D" w:rsidRPr="009208F9">
        <w:rPr>
          <w:rStyle w:val="af0"/>
          <w:rFonts w:ascii="GHEA Grapalat" w:eastAsia="Microsoft JhengHei" w:hAnsi="GHEA Grapalat" w:cs="Microsoft JhengHei"/>
          <w:sz w:val="24"/>
          <w:szCs w:val="24"/>
          <w:lang w:val="hy-AM"/>
        </w:rPr>
        <w:footnoteReference w:id="1"/>
      </w:r>
      <w:r w:rsidR="00DC404D" w:rsidRPr="009208F9">
        <w:rPr>
          <w:rFonts w:ascii="GHEA Grapalat" w:eastAsia="Microsoft JhengHei" w:hAnsi="GHEA Grapalat" w:cs="Microsoft JhengHei"/>
          <w:sz w:val="24"/>
          <w:szCs w:val="24"/>
          <w:lang w:val="hy-AM"/>
        </w:rPr>
        <w:t xml:space="preserve"> և 2025թ</w:t>
      </w:r>
      <w:r w:rsidR="00DC404D" w:rsidRPr="009208F9">
        <w:rPr>
          <w:rFonts w:ascii="MS Mincho" w:eastAsia="MS Mincho" w:hAnsi="MS Mincho" w:cs="MS Mincho" w:hint="eastAsia"/>
          <w:sz w:val="24"/>
          <w:szCs w:val="24"/>
          <w:lang w:val="hy-AM"/>
        </w:rPr>
        <w:t>․</w:t>
      </w:r>
      <w:r w:rsidR="00DC404D" w:rsidRPr="009208F9">
        <w:rPr>
          <w:rFonts w:ascii="GHEA Grapalat" w:eastAsia="Microsoft JhengHei" w:hAnsi="GHEA Grapalat" w:cs="Microsoft JhengHei"/>
          <w:sz w:val="24"/>
          <w:szCs w:val="24"/>
          <w:lang w:val="hy-AM"/>
        </w:rPr>
        <w:t xml:space="preserve"> փետրվարի 12-ին</w:t>
      </w:r>
      <w:r w:rsidR="00DC404D" w:rsidRPr="009208F9">
        <w:rPr>
          <w:rStyle w:val="af0"/>
          <w:rFonts w:ascii="GHEA Grapalat" w:eastAsia="Microsoft JhengHei" w:hAnsi="GHEA Grapalat" w:cs="Microsoft JhengHei"/>
          <w:sz w:val="24"/>
          <w:szCs w:val="24"/>
          <w:lang w:val="hy-AM"/>
        </w:rPr>
        <w:footnoteReference w:id="2"/>
      </w:r>
      <w:r w:rsidRPr="009208F9">
        <w:rPr>
          <w:rFonts w:ascii="GHEA Grapalat" w:eastAsia="Microsoft JhengHei" w:hAnsi="GHEA Grapalat" w:cs="Microsoft JhengHei"/>
          <w:sz w:val="24"/>
          <w:szCs w:val="24"/>
          <w:lang w:val="hy-AM"/>
        </w:rPr>
        <w:t xml:space="preserve"> </w:t>
      </w:r>
      <w:hyperlink r:id="rId7"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հրապարակվել է բաց մրցույթի հայտարարություն և հրավեր ՀՀ ԿԳՄՍՆ կարիքների համար մասնագիտացված կազմակերպությունների կողմից մատուցվող ծառայությունների ձեռքբերման համար։</w:t>
      </w:r>
    </w:p>
    <w:p w14:paraId="019A2239" w14:textId="28399E87" w:rsidR="00DC404D" w:rsidRPr="009208F9" w:rsidRDefault="00DC404D"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hAnsi="GHEA Grapalat" w:cs="Sylfaen"/>
          <w:sz w:val="24"/>
          <w:szCs w:val="24"/>
          <w:lang w:val="hy-AM"/>
        </w:rPr>
        <w:t>Ըստ հրավերների՝ գնման</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առարկա</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են</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 xml:space="preserve">հանդիսանում ՀՀ կրթության, գիտության, մշակույթի և սպորտի նախարարության </w:t>
      </w:r>
      <w:r w:rsidRPr="009208F9">
        <w:rPr>
          <w:rFonts w:ascii="GHEA Grapalat" w:hAnsi="GHEA Grapalat"/>
          <w:sz w:val="24"/>
          <w:szCs w:val="24"/>
          <w:lang w:val="hy-AM"/>
        </w:rPr>
        <w:t>(Տավուշի մարզի թվով 80 և Կոտայքի մարզի թվով 100 ուսումնական հաստատությունների գործող հաշվապահների և գնումների գործընթացը կազմակերպողների փոխարեն)</w:t>
      </w:r>
      <w:r w:rsidRPr="009208F9">
        <w:rPr>
          <w:rFonts w:ascii="GHEA Grapalat" w:hAnsi="GHEA Grapalat"/>
          <w:sz w:val="24"/>
          <w:szCs w:val="24"/>
          <w:lang w:val="af-ZA"/>
        </w:rPr>
        <w:t xml:space="preserve"> </w:t>
      </w:r>
      <w:r w:rsidRPr="009208F9">
        <w:rPr>
          <w:rFonts w:ascii="GHEA Grapalat" w:hAnsi="GHEA Grapalat" w:cs="Sylfaen"/>
          <w:sz w:val="24"/>
          <w:szCs w:val="24"/>
          <w:lang w:val="hy-AM"/>
        </w:rPr>
        <w:t>կարիքների</w:t>
      </w:r>
      <w:r w:rsidRPr="009208F9">
        <w:rPr>
          <w:rFonts w:ascii="GHEA Grapalat" w:hAnsi="GHEA Grapalat" w:cs="Times Armenian"/>
          <w:sz w:val="24"/>
          <w:szCs w:val="24"/>
          <w:lang w:val="af-ZA"/>
        </w:rPr>
        <w:t xml:space="preserve"> </w:t>
      </w:r>
      <w:r w:rsidRPr="009208F9">
        <w:rPr>
          <w:rFonts w:ascii="GHEA Grapalat" w:hAnsi="GHEA Grapalat" w:cs="Sylfaen"/>
          <w:sz w:val="24"/>
          <w:szCs w:val="24"/>
          <w:lang w:val="hy-AM"/>
        </w:rPr>
        <w:t>համար</w:t>
      </w:r>
      <w:r w:rsidRPr="009208F9">
        <w:rPr>
          <w:rFonts w:ascii="GHEA Grapalat" w:hAnsi="GHEA Grapalat" w:cs="Times Armenian"/>
          <w:sz w:val="24"/>
          <w:szCs w:val="24"/>
          <w:lang w:val="af-ZA"/>
        </w:rPr>
        <w:t xml:space="preserve">` </w:t>
      </w:r>
      <w:r w:rsidRPr="009208F9">
        <w:rPr>
          <w:rFonts w:ascii="GHEA Grapalat" w:hAnsi="GHEA Grapalat"/>
          <w:sz w:val="24"/>
          <w:szCs w:val="24"/>
          <w:lang w:val="hy-AM"/>
        </w:rPr>
        <w:t>մասնագիտացված</w:t>
      </w:r>
      <w:r w:rsidRPr="009208F9">
        <w:rPr>
          <w:rFonts w:ascii="GHEA Grapalat" w:hAnsi="GHEA Grapalat"/>
          <w:sz w:val="24"/>
          <w:szCs w:val="24"/>
          <w:lang w:val="af-ZA"/>
        </w:rPr>
        <w:t xml:space="preserve"> </w:t>
      </w:r>
      <w:r w:rsidRPr="009208F9">
        <w:rPr>
          <w:rFonts w:ascii="GHEA Grapalat" w:hAnsi="GHEA Grapalat"/>
          <w:sz w:val="24"/>
          <w:szCs w:val="24"/>
          <w:lang w:val="hy-AM"/>
        </w:rPr>
        <w:t>կազմակերպությունների</w:t>
      </w:r>
      <w:r w:rsidRPr="009208F9">
        <w:rPr>
          <w:rFonts w:ascii="GHEA Grapalat" w:hAnsi="GHEA Grapalat"/>
          <w:sz w:val="24"/>
          <w:szCs w:val="24"/>
          <w:lang w:val="af-ZA"/>
        </w:rPr>
        <w:t xml:space="preserve"> </w:t>
      </w:r>
      <w:r w:rsidRPr="009208F9">
        <w:rPr>
          <w:rFonts w:ascii="GHEA Grapalat" w:hAnsi="GHEA Grapalat"/>
          <w:sz w:val="24"/>
          <w:szCs w:val="24"/>
          <w:lang w:val="hy-AM"/>
        </w:rPr>
        <w:t>կողմից</w:t>
      </w:r>
      <w:r w:rsidRPr="009208F9">
        <w:rPr>
          <w:rFonts w:ascii="GHEA Grapalat" w:hAnsi="GHEA Grapalat"/>
          <w:sz w:val="24"/>
          <w:szCs w:val="24"/>
          <w:lang w:val="af-ZA"/>
        </w:rPr>
        <w:t xml:space="preserve"> հաշվապահական հաշվառման վարման և գնումների գործընթացի կազմակերպման  </w:t>
      </w:r>
      <w:r w:rsidRPr="009208F9">
        <w:rPr>
          <w:rFonts w:ascii="GHEA Grapalat" w:hAnsi="GHEA Grapalat"/>
          <w:sz w:val="24"/>
          <w:szCs w:val="24"/>
          <w:lang w:val="hy-AM"/>
        </w:rPr>
        <w:t>ծառայությունների</w:t>
      </w:r>
      <w:r w:rsidRPr="009208F9">
        <w:rPr>
          <w:rFonts w:ascii="GHEA Grapalat" w:hAnsi="GHEA Grapalat"/>
          <w:b/>
          <w:sz w:val="24"/>
          <w:szCs w:val="24"/>
          <w:lang w:val="af-ZA"/>
        </w:rPr>
        <w:t xml:space="preserve"> </w:t>
      </w:r>
      <w:r w:rsidRPr="009208F9">
        <w:rPr>
          <w:rFonts w:ascii="GHEA Grapalat" w:hAnsi="GHEA Grapalat"/>
          <w:sz w:val="24"/>
          <w:szCs w:val="24"/>
          <w:lang w:val="hy-AM"/>
        </w:rPr>
        <w:t>ձեռքբերումը (այսուհետ` նաև ծառայություն)</w:t>
      </w:r>
      <w:r w:rsidRPr="009208F9">
        <w:rPr>
          <w:rFonts w:ascii="GHEA Grapalat" w:hAnsi="GHEA Grapalat"/>
          <w:sz w:val="24"/>
          <w:szCs w:val="24"/>
          <w:lang w:val="af-ZA"/>
        </w:rPr>
        <w:t xml:space="preserve">, </w:t>
      </w:r>
      <w:r w:rsidRPr="009208F9">
        <w:rPr>
          <w:rFonts w:ascii="GHEA Grapalat" w:hAnsi="GHEA Grapalat"/>
          <w:color w:val="000000" w:themeColor="text1"/>
          <w:sz w:val="24"/>
          <w:szCs w:val="24"/>
          <w:lang w:val="hy-AM"/>
        </w:rPr>
        <w:t>որոնք յուրաքանչյուր մարզի համար հայատարարված մրցույթում</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խմբավորված</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են</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«1»</w:t>
      </w:r>
      <w:r w:rsidRPr="009208F9">
        <w:rPr>
          <w:rFonts w:ascii="GHEA Grapalat" w:hAnsi="GHEA Grapalat"/>
          <w:color w:val="000000" w:themeColor="text1"/>
          <w:sz w:val="24"/>
          <w:szCs w:val="24"/>
          <w:lang w:val="af-ZA"/>
        </w:rPr>
        <w:t xml:space="preserve"> </w:t>
      </w:r>
      <w:r w:rsidRPr="009208F9">
        <w:rPr>
          <w:rFonts w:ascii="GHEA Grapalat" w:hAnsi="GHEA Grapalat" w:cs="Sylfaen"/>
          <w:color w:val="000000" w:themeColor="text1"/>
          <w:sz w:val="24"/>
          <w:szCs w:val="24"/>
          <w:lang w:val="hy-AM"/>
        </w:rPr>
        <w:t>(մեկ)</w:t>
      </w:r>
      <w:r w:rsidRPr="009208F9">
        <w:rPr>
          <w:rFonts w:ascii="GHEA Grapalat" w:hAnsi="GHEA Grapalat"/>
          <w:color w:val="000000" w:themeColor="text1"/>
          <w:sz w:val="24"/>
          <w:szCs w:val="24"/>
          <w:lang w:val="af-ZA"/>
        </w:rPr>
        <w:t xml:space="preserve"> </w:t>
      </w:r>
      <w:r w:rsidRPr="009208F9">
        <w:rPr>
          <w:rFonts w:ascii="GHEA Grapalat" w:hAnsi="GHEA Grapalat" w:cs="Sylfaen"/>
          <w:sz w:val="24"/>
          <w:szCs w:val="24"/>
          <w:lang w:val="hy-AM"/>
        </w:rPr>
        <w:t>չափաբաժնում։</w:t>
      </w:r>
    </w:p>
    <w:p w14:paraId="7ABCE207" w14:textId="14153DA8" w:rsidR="00566036" w:rsidRPr="009208F9" w:rsidRDefault="00566036"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eastAsia="Microsoft JhengHei" w:hAnsi="GHEA Grapalat" w:cs="Microsoft JhengHei"/>
          <w:sz w:val="24"/>
          <w:szCs w:val="24"/>
          <w:lang w:val="hy-AM"/>
        </w:rPr>
        <w:t>Գտնում ենք, որ նշված մրցույթ</w:t>
      </w:r>
      <w:r w:rsidR="00DC404D" w:rsidRPr="009208F9">
        <w:rPr>
          <w:rFonts w:ascii="GHEA Grapalat" w:eastAsia="Microsoft JhengHei" w:hAnsi="GHEA Grapalat" w:cs="Microsoft JhengHei"/>
          <w:sz w:val="24"/>
          <w:szCs w:val="24"/>
          <w:lang w:val="hy-AM"/>
        </w:rPr>
        <w:t>ներ</w:t>
      </w:r>
      <w:r w:rsidRPr="009208F9">
        <w:rPr>
          <w:rFonts w:ascii="GHEA Grapalat" w:eastAsia="Microsoft JhengHei" w:hAnsi="GHEA Grapalat" w:cs="Microsoft JhengHei"/>
          <w:sz w:val="24"/>
          <w:szCs w:val="24"/>
          <w:lang w:val="hy-AM"/>
        </w:rPr>
        <w:t xml:space="preserve">ը տնտեսական մրցակցությունը սահմանափակում </w:t>
      </w:r>
      <w:r w:rsidR="00DC404D" w:rsidRPr="009208F9">
        <w:rPr>
          <w:rFonts w:ascii="GHEA Grapalat" w:eastAsia="Microsoft JhengHei" w:hAnsi="GHEA Grapalat" w:cs="Microsoft JhengHei"/>
          <w:sz w:val="24"/>
          <w:szCs w:val="24"/>
          <w:lang w:val="hy-AM"/>
        </w:rPr>
        <w:t>են</w:t>
      </w:r>
      <w:r w:rsidRPr="009208F9">
        <w:rPr>
          <w:rFonts w:ascii="GHEA Grapalat" w:eastAsia="Microsoft JhengHei" w:hAnsi="GHEA Grapalat" w:cs="Microsoft JhengHei"/>
          <w:sz w:val="24"/>
          <w:szCs w:val="24"/>
          <w:lang w:val="hy-AM"/>
        </w:rPr>
        <w:t xml:space="preserve">, ինչպես նաև </w:t>
      </w:r>
      <w:r w:rsidR="00704CCF" w:rsidRPr="009208F9">
        <w:rPr>
          <w:rFonts w:ascii="GHEA Grapalat" w:eastAsia="Microsoft JhengHei" w:hAnsi="GHEA Grapalat" w:cs="Microsoft JhengHei"/>
          <w:sz w:val="24"/>
          <w:szCs w:val="24"/>
          <w:lang w:val="hy-AM"/>
        </w:rPr>
        <w:t>մրցույթ</w:t>
      </w:r>
      <w:r w:rsidR="00DC404D" w:rsidRPr="009208F9">
        <w:rPr>
          <w:rFonts w:ascii="GHEA Grapalat" w:eastAsia="Microsoft JhengHei" w:hAnsi="GHEA Grapalat" w:cs="Microsoft JhengHei"/>
          <w:sz w:val="24"/>
          <w:szCs w:val="24"/>
          <w:lang w:val="hy-AM"/>
        </w:rPr>
        <w:t>ներ</w:t>
      </w:r>
      <w:r w:rsidR="00704CCF" w:rsidRPr="009208F9">
        <w:rPr>
          <w:rFonts w:ascii="GHEA Grapalat" w:eastAsia="Microsoft JhengHei" w:hAnsi="GHEA Grapalat" w:cs="Microsoft JhengHei"/>
          <w:sz w:val="24"/>
          <w:szCs w:val="24"/>
          <w:lang w:val="hy-AM"/>
        </w:rPr>
        <w:t xml:space="preserve">ի արդյունքում կարող են սահմանափակվել սպառողների շահերը։ </w:t>
      </w:r>
      <w:r w:rsidR="00DF68BF" w:rsidRPr="009208F9">
        <w:rPr>
          <w:rFonts w:ascii="GHEA Grapalat" w:eastAsia="Microsoft JhengHei" w:hAnsi="GHEA Grapalat" w:cs="Microsoft JhengHei"/>
          <w:sz w:val="24"/>
          <w:szCs w:val="24"/>
          <w:lang w:val="hy-AM"/>
        </w:rPr>
        <w:t>Ա</w:t>
      </w:r>
      <w:r w:rsidR="00704CCF" w:rsidRPr="009208F9">
        <w:rPr>
          <w:rFonts w:ascii="GHEA Grapalat" w:eastAsia="Microsoft JhengHei" w:hAnsi="GHEA Grapalat" w:cs="Microsoft JhengHei"/>
          <w:sz w:val="24"/>
          <w:szCs w:val="24"/>
          <w:lang w:val="hy-AM"/>
        </w:rPr>
        <w:t>սվածը հիմնավորվում է ներքոշարադրյալով։</w:t>
      </w:r>
    </w:p>
    <w:p w14:paraId="6E861599" w14:textId="4AF055B2" w:rsidR="00E5225B" w:rsidRPr="009208F9" w:rsidRDefault="00DC404D" w:rsidP="009A4B7F">
      <w:pPr>
        <w:pStyle w:val="a7"/>
        <w:numPr>
          <w:ilvl w:val="0"/>
          <w:numId w:val="4"/>
        </w:numPr>
        <w:tabs>
          <w:tab w:val="right" w:pos="0"/>
          <w:tab w:val="right" w:pos="54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Հ</w:t>
      </w:r>
      <w:r w:rsidR="00576237" w:rsidRPr="009208F9">
        <w:rPr>
          <w:rFonts w:ascii="GHEA Grapalat" w:hAnsi="GHEA Grapalat" w:cs="Sylfaen"/>
          <w:sz w:val="24"/>
          <w:szCs w:val="24"/>
          <w:lang w:val="hy-AM"/>
        </w:rPr>
        <w:t>աշվապահական հաշվառման վարումը և գնումների գործընթացի կազմակերպման ծառայությունները քննարկվող պարագայում մեկ չափաբաժնում ներառելը տարասեռ երևույթների մեխանիկական հանրագումար է, որը ոչ միայն սահմանափակում է տնտեսական մրցակցությունը</w:t>
      </w:r>
      <w:r w:rsidR="00DF68BF" w:rsidRPr="009208F9">
        <w:rPr>
          <w:rFonts w:ascii="GHEA Grapalat" w:hAnsi="GHEA Grapalat" w:cs="Sylfaen"/>
          <w:sz w:val="24"/>
          <w:szCs w:val="24"/>
          <w:lang w:val="hy-AM"/>
        </w:rPr>
        <w:t>, այլ նաև վտանգում է գնումների գործընթացի թափանցիկությունը</w:t>
      </w:r>
      <w:r w:rsidR="00576237" w:rsidRPr="009208F9">
        <w:rPr>
          <w:rFonts w:ascii="GHEA Grapalat" w:hAnsi="GHEA Grapalat" w:cs="Sylfaen"/>
          <w:sz w:val="24"/>
          <w:szCs w:val="24"/>
          <w:lang w:val="hy-AM"/>
        </w:rPr>
        <w:t>։</w:t>
      </w:r>
      <w:r w:rsidR="00DF68BF" w:rsidRPr="009208F9">
        <w:rPr>
          <w:rFonts w:ascii="GHEA Grapalat" w:hAnsi="GHEA Grapalat" w:cs="Sylfaen"/>
          <w:sz w:val="24"/>
          <w:szCs w:val="24"/>
          <w:lang w:val="hy-AM"/>
        </w:rPr>
        <w:t xml:space="preserve"> </w:t>
      </w:r>
    </w:p>
    <w:p w14:paraId="62F6D844" w14:textId="5A031D64" w:rsidR="00DC404D" w:rsidRPr="009208F9" w:rsidRDefault="00DF68BF" w:rsidP="009A4B7F">
      <w:pPr>
        <w:tabs>
          <w:tab w:val="right" w:pos="0"/>
          <w:tab w:val="center" w:pos="4680"/>
        </w:tabs>
        <w:spacing w:after="0" w:line="360" w:lineRule="auto"/>
        <w:ind w:firstLine="720"/>
        <w:jc w:val="both"/>
        <w:rPr>
          <w:rFonts w:ascii="GHEA Grapalat" w:hAnsi="GHEA Grapalat" w:cs="Sylfaen"/>
          <w:sz w:val="24"/>
          <w:szCs w:val="24"/>
          <w:lang w:val="hy-AM"/>
        </w:rPr>
      </w:pPr>
      <w:r w:rsidRPr="009208F9">
        <w:rPr>
          <w:rFonts w:ascii="GHEA Grapalat" w:hAnsi="GHEA Grapalat" w:cs="Sylfaen"/>
          <w:sz w:val="24"/>
          <w:szCs w:val="24"/>
          <w:lang w:val="hy-AM"/>
        </w:rPr>
        <w:t>Հաշվապահական հաշվառման վարումը և գնումների գործընթացի կազմակերպման ծառայությունները քննարկվող պարագայում տարասեռ երևույթների</w:t>
      </w:r>
      <w:r w:rsidR="00CD0E74" w:rsidRPr="009208F9">
        <w:rPr>
          <w:rFonts w:ascii="GHEA Grapalat" w:hAnsi="GHEA Grapalat" w:cs="Sylfaen"/>
          <w:sz w:val="24"/>
          <w:szCs w:val="24"/>
          <w:lang w:val="hy-AM"/>
        </w:rPr>
        <w:t xml:space="preserve"> մեխանիկական</w:t>
      </w:r>
      <w:r w:rsidRPr="009208F9">
        <w:rPr>
          <w:rFonts w:ascii="GHEA Grapalat" w:hAnsi="GHEA Grapalat" w:cs="Sylfaen"/>
          <w:sz w:val="24"/>
          <w:szCs w:val="24"/>
          <w:lang w:val="hy-AM"/>
        </w:rPr>
        <w:t xml:space="preserve"> հանրագումար է այն պարզ պատճառաբանությամբ, որ </w:t>
      </w:r>
      <w:r w:rsidRPr="009208F9">
        <w:rPr>
          <w:rFonts w:ascii="GHEA Grapalat" w:hAnsi="GHEA Grapalat" w:cs="Sylfaen"/>
          <w:sz w:val="24"/>
          <w:szCs w:val="24"/>
          <w:lang w:val="hy-AM"/>
        </w:rPr>
        <w:lastRenderedPageBreak/>
        <w:t>ո</w:t>
      </w:r>
      <w:r w:rsidR="00E5225B" w:rsidRPr="009208F9">
        <w:rPr>
          <w:rFonts w:ascii="GHEA Grapalat" w:hAnsi="GHEA Grapalat" w:cs="Sylfaen"/>
          <w:sz w:val="24"/>
          <w:szCs w:val="24"/>
          <w:lang w:val="hy-AM"/>
        </w:rPr>
        <w:t>՛</w:t>
      </w:r>
      <w:r w:rsidRPr="009208F9">
        <w:rPr>
          <w:rFonts w:ascii="GHEA Grapalat" w:hAnsi="GHEA Grapalat" w:cs="Sylfaen"/>
          <w:sz w:val="24"/>
          <w:szCs w:val="24"/>
          <w:lang w:val="hy-AM"/>
        </w:rPr>
        <w:t>չ մինչ</w:t>
      </w:r>
      <w:r w:rsidR="00E5225B" w:rsidRPr="009208F9">
        <w:rPr>
          <w:rFonts w:ascii="GHEA Grapalat" w:hAnsi="GHEA Grapalat" w:cs="Sylfaen"/>
          <w:sz w:val="24"/>
          <w:szCs w:val="24"/>
          <w:lang w:val="hy-AM"/>
        </w:rPr>
        <w:t>և</w:t>
      </w:r>
      <w:r w:rsidRPr="009208F9">
        <w:rPr>
          <w:rFonts w:ascii="GHEA Grapalat" w:hAnsi="GHEA Grapalat" w:cs="Sylfaen"/>
          <w:sz w:val="24"/>
          <w:szCs w:val="24"/>
          <w:lang w:val="hy-AM"/>
        </w:rPr>
        <w:t xml:space="preserve"> մրցույթը, ո՛չ մրցույթի ընթացքում պատվիրատուի կողմից չի հիմնավորվել, թե այս երկու ծառայությունները ինչ ընդհանուր տրամաբանություն ունեն քննարկվող դեպք</w:t>
      </w:r>
      <w:r w:rsidR="00DC404D" w:rsidRPr="009208F9">
        <w:rPr>
          <w:rFonts w:ascii="GHEA Grapalat" w:hAnsi="GHEA Grapalat" w:cs="Sylfaen"/>
          <w:sz w:val="24"/>
          <w:szCs w:val="24"/>
          <w:lang w:val="hy-AM"/>
        </w:rPr>
        <w:t>եր</w:t>
      </w:r>
      <w:r w:rsidRPr="009208F9">
        <w:rPr>
          <w:rFonts w:ascii="GHEA Grapalat" w:hAnsi="GHEA Grapalat" w:cs="Sylfaen"/>
          <w:sz w:val="24"/>
          <w:szCs w:val="24"/>
          <w:lang w:val="hy-AM"/>
        </w:rPr>
        <w:t>ում, այդ ծառայությունների միավորման հետևանքով ինչ առավելություններ (գնային, կազմակերպչական, վերահսկողական</w:t>
      </w:r>
      <w:r w:rsidR="009F7B0E" w:rsidRPr="009208F9">
        <w:rPr>
          <w:rFonts w:ascii="GHEA Grapalat" w:hAnsi="GHEA Grapalat" w:cs="Sylfaen"/>
          <w:sz w:val="24"/>
          <w:szCs w:val="24"/>
          <w:lang w:val="hy-AM"/>
        </w:rPr>
        <w:t>, միասնական ստանդարտներ</w:t>
      </w:r>
      <w:r w:rsidRPr="009208F9">
        <w:rPr>
          <w:rFonts w:ascii="GHEA Grapalat" w:hAnsi="GHEA Grapalat" w:cs="Sylfaen"/>
          <w:sz w:val="24"/>
          <w:szCs w:val="24"/>
          <w:lang w:val="hy-AM"/>
        </w:rPr>
        <w:t xml:space="preserve">) կարող են առաջանալ </w:t>
      </w:r>
      <w:r w:rsidR="009F7B0E" w:rsidRPr="009208F9">
        <w:rPr>
          <w:rFonts w:ascii="GHEA Grapalat" w:hAnsi="GHEA Grapalat" w:cs="Sylfaen"/>
          <w:sz w:val="24"/>
          <w:szCs w:val="24"/>
          <w:lang w:val="hy-AM"/>
        </w:rPr>
        <w:t xml:space="preserve">պատվիրատուի համար։ </w:t>
      </w:r>
    </w:p>
    <w:p w14:paraId="3F173267" w14:textId="684AF31A" w:rsidR="00337844" w:rsidRPr="009208F9" w:rsidRDefault="00337844" w:rsidP="009A4B7F">
      <w:pPr>
        <w:pStyle w:val="a7"/>
        <w:numPr>
          <w:ilvl w:val="0"/>
          <w:numId w:val="4"/>
        </w:numPr>
        <w:tabs>
          <w:tab w:val="right" w:pos="1440"/>
          <w:tab w:val="center" w:pos="468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Նմանատիպ կենտրոնացված գնումներ սովորաբար իրականացվում են գ</w:t>
      </w:r>
      <w:r w:rsidR="009F7B0E" w:rsidRPr="009208F9">
        <w:rPr>
          <w:rFonts w:ascii="GHEA Grapalat" w:hAnsi="GHEA Grapalat" w:cs="Sylfaen"/>
          <w:sz w:val="24"/>
          <w:szCs w:val="24"/>
          <w:lang w:val="hy-AM"/>
        </w:rPr>
        <w:t>նային, կազմակերպչական, վերահսկողական, ստանդարտների միասնականա</w:t>
      </w:r>
      <w:r w:rsidR="000D69C7" w:rsidRPr="009208F9">
        <w:rPr>
          <w:rFonts w:ascii="GHEA Grapalat" w:hAnsi="GHEA Grapalat" w:cs="Sylfaen"/>
          <w:sz w:val="24"/>
          <w:szCs w:val="24"/>
          <w:lang w:val="hy-AM"/>
        </w:rPr>
        <w:t>ցման</w:t>
      </w:r>
      <w:r w:rsidR="009F7B0E" w:rsidRPr="009208F9">
        <w:rPr>
          <w:rFonts w:ascii="GHEA Grapalat" w:hAnsi="GHEA Grapalat" w:cs="Sylfaen"/>
          <w:sz w:val="24"/>
          <w:szCs w:val="24"/>
          <w:lang w:val="hy-AM"/>
        </w:rPr>
        <w:t xml:space="preserve"> առավելություններ</w:t>
      </w:r>
      <w:r w:rsidRPr="009208F9">
        <w:rPr>
          <w:rFonts w:ascii="GHEA Grapalat" w:hAnsi="GHEA Grapalat" w:cs="Sylfaen"/>
          <w:sz w:val="24"/>
          <w:szCs w:val="24"/>
          <w:lang w:val="hy-AM"/>
        </w:rPr>
        <w:t>ի ակնկալիքով</w:t>
      </w:r>
      <w:r w:rsidR="009F7B0E" w:rsidRPr="009208F9">
        <w:rPr>
          <w:rFonts w:ascii="GHEA Grapalat" w:hAnsi="GHEA Grapalat" w:cs="Sylfaen"/>
          <w:sz w:val="24"/>
          <w:szCs w:val="24"/>
          <w:lang w:val="hy-AM"/>
        </w:rPr>
        <w:t>, որոնք</w:t>
      </w:r>
      <w:r w:rsidRPr="009208F9">
        <w:rPr>
          <w:rFonts w:ascii="GHEA Grapalat" w:hAnsi="GHEA Grapalat" w:cs="Sylfaen"/>
          <w:sz w:val="24"/>
          <w:szCs w:val="24"/>
          <w:lang w:val="hy-AM"/>
        </w:rPr>
        <w:t xml:space="preserve"> ի տարբերություն կենտրոնացված գնումների</w:t>
      </w:r>
      <w:r w:rsidR="00C52DB8" w:rsidRPr="009208F9">
        <w:rPr>
          <w:rFonts w:ascii="GHEA Grapalat" w:hAnsi="GHEA Grapalat" w:cs="Sylfaen"/>
          <w:sz w:val="24"/>
          <w:szCs w:val="24"/>
          <w:lang w:val="hy-AM"/>
        </w:rPr>
        <w:t>՝</w:t>
      </w:r>
      <w:r w:rsidR="009F7B0E" w:rsidRPr="009208F9">
        <w:rPr>
          <w:rFonts w:ascii="GHEA Grapalat" w:hAnsi="GHEA Grapalat" w:cs="Sylfaen"/>
          <w:sz w:val="24"/>
          <w:szCs w:val="24"/>
          <w:lang w:val="hy-AM"/>
        </w:rPr>
        <w:t xml:space="preserve"> բնորոշ </w:t>
      </w:r>
      <w:r w:rsidRPr="009208F9">
        <w:rPr>
          <w:rFonts w:ascii="GHEA Grapalat" w:hAnsi="GHEA Grapalat" w:cs="Sylfaen"/>
          <w:sz w:val="24"/>
          <w:szCs w:val="24"/>
          <w:lang w:val="hy-AM"/>
        </w:rPr>
        <w:t>չ</w:t>
      </w:r>
      <w:r w:rsidR="009F7B0E" w:rsidRPr="009208F9">
        <w:rPr>
          <w:rFonts w:ascii="GHEA Grapalat" w:hAnsi="GHEA Grapalat" w:cs="Sylfaen"/>
          <w:sz w:val="24"/>
          <w:szCs w:val="24"/>
          <w:lang w:val="hy-AM"/>
        </w:rPr>
        <w:t xml:space="preserve">են </w:t>
      </w:r>
      <w:r w:rsidRPr="009208F9">
        <w:rPr>
          <w:rFonts w:ascii="GHEA Grapalat" w:hAnsi="GHEA Grapalat" w:cs="Sylfaen"/>
          <w:sz w:val="24"/>
          <w:szCs w:val="24"/>
          <w:lang w:val="hy-AM"/>
        </w:rPr>
        <w:t>չ</w:t>
      </w:r>
      <w:r w:rsidR="009F7B0E" w:rsidRPr="009208F9">
        <w:rPr>
          <w:rFonts w:ascii="GHEA Grapalat" w:hAnsi="GHEA Grapalat" w:cs="Sylfaen"/>
          <w:sz w:val="24"/>
          <w:szCs w:val="24"/>
          <w:lang w:val="hy-AM"/>
        </w:rPr>
        <w:t>կենտրոնացված գնումներին</w:t>
      </w:r>
      <w:r w:rsidRPr="009208F9">
        <w:rPr>
          <w:rFonts w:ascii="GHEA Grapalat" w:hAnsi="GHEA Grapalat" w:cs="Sylfaen"/>
          <w:sz w:val="24"/>
          <w:szCs w:val="24"/>
          <w:lang w:val="hy-AM"/>
        </w:rPr>
        <w:t>, սակայն այստեղ էլ ի տարբերություն կենտրոնացվածի՝ մրցակացային սահմանափակումների ռիսկերն են նվազ</w:t>
      </w:r>
      <w:r w:rsidRPr="009208F9">
        <w:rPr>
          <w:rFonts w:ascii="GHEA Grapalat" w:eastAsia="Microsoft JhengHei" w:hAnsi="GHEA Grapalat" w:cs="Microsoft JhengHei"/>
          <w:sz w:val="24"/>
          <w:szCs w:val="24"/>
          <w:lang w:val="hy-AM"/>
        </w:rPr>
        <w:t>։ Ս</w:t>
      </w:r>
      <w:r w:rsidR="000D69C7" w:rsidRPr="009208F9">
        <w:rPr>
          <w:rFonts w:ascii="GHEA Grapalat" w:hAnsi="GHEA Grapalat" w:cs="Sylfaen"/>
          <w:sz w:val="24"/>
          <w:szCs w:val="24"/>
          <w:lang w:val="hy-AM"/>
        </w:rPr>
        <w:t>ույն պարագայում</w:t>
      </w:r>
      <w:r w:rsidRPr="009208F9">
        <w:rPr>
          <w:rFonts w:ascii="GHEA Grapalat" w:hAnsi="GHEA Grapalat" w:cs="Sylfaen"/>
          <w:sz w:val="24"/>
          <w:szCs w:val="24"/>
          <w:lang w:val="hy-AM"/>
        </w:rPr>
        <w:t xml:space="preserve"> գնային, կազմակերպչական, վերահսկողական, ստանդարտների միասնականացման առավելությունները</w:t>
      </w:r>
      <w:r w:rsidR="000D69C7" w:rsidRPr="009208F9">
        <w:rPr>
          <w:rFonts w:ascii="GHEA Grapalat" w:hAnsi="GHEA Grapalat" w:cs="Sylfaen"/>
          <w:sz w:val="24"/>
          <w:szCs w:val="24"/>
          <w:lang w:val="hy-AM"/>
        </w:rPr>
        <w:t xml:space="preserve"> բացակայում են, քանի որ գնումների գործընթացի գծով յուրաքանչյուր դպ</w:t>
      </w:r>
      <w:r w:rsidR="00CD0E74" w:rsidRPr="009208F9">
        <w:rPr>
          <w:rFonts w:ascii="GHEA Grapalat" w:hAnsi="GHEA Grapalat" w:cs="Sylfaen"/>
          <w:sz w:val="24"/>
          <w:szCs w:val="24"/>
          <w:lang w:val="hy-AM"/>
        </w:rPr>
        <w:t>ր</w:t>
      </w:r>
      <w:r w:rsidR="000D69C7" w:rsidRPr="009208F9">
        <w:rPr>
          <w:rFonts w:ascii="GHEA Grapalat" w:hAnsi="GHEA Grapalat" w:cs="Sylfaen"/>
          <w:sz w:val="24"/>
          <w:szCs w:val="24"/>
          <w:lang w:val="hy-AM"/>
        </w:rPr>
        <w:t>ոցի համար սահմանված նախահաշվային</w:t>
      </w:r>
      <w:r w:rsidR="00DF68BF" w:rsidRPr="009208F9">
        <w:rPr>
          <w:rFonts w:ascii="GHEA Grapalat" w:hAnsi="GHEA Grapalat" w:cs="Sylfaen"/>
          <w:sz w:val="24"/>
          <w:szCs w:val="24"/>
          <w:lang w:val="hy-AM"/>
        </w:rPr>
        <w:t xml:space="preserve"> </w:t>
      </w:r>
      <w:r w:rsidR="000D69C7" w:rsidRPr="009208F9">
        <w:rPr>
          <w:rFonts w:ascii="GHEA Grapalat" w:hAnsi="GHEA Grapalat" w:cs="Sylfaen"/>
          <w:sz w:val="24"/>
          <w:szCs w:val="24"/>
          <w:lang w:val="hy-AM"/>
        </w:rPr>
        <w:t>գները</w:t>
      </w:r>
      <w:r w:rsidR="00804E3E" w:rsidRPr="009208F9">
        <w:rPr>
          <w:rFonts w:ascii="GHEA Grapalat" w:hAnsi="GHEA Grapalat" w:cs="Sylfaen"/>
          <w:sz w:val="24"/>
          <w:szCs w:val="24"/>
          <w:lang w:val="hy-AM"/>
        </w:rPr>
        <w:t xml:space="preserve"> շատ դեպքերում</w:t>
      </w:r>
      <w:r w:rsidR="009406E9" w:rsidRPr="009208F9">
        <w:rPr>
          <w:rFonts w:ascii="GHEA Grapalat" w:hAnsi="GHEA Grapalat" w:cs="Sylfaen"/>
          <w:sz w:val="24"/>
          <w:szCs w:val="24"/>
          <w:lang w:val="hy-AM"/>
        </w:rPr>
        <w:t xml:space="preserve"> էապես</w:t>
      </w:r>
      <w:r w:rsidR="000D69C7" w:rsidRPr="009208F9">
        <w:rPr>
          <w:rFonts w:ascii="GHEA Grapalat" w:hAnsi="GHEA Grapalat" w:cs="Sylfaen"/>
          <w:sz w:val="24"/>
          <w:szCs w:val="24"/>
          <w:lang w:val="hy-AM"/>
        </w:rPr>
        <w:t xml:space="preserve"> գերազանցում են</w:t>
      </w:r>
      <w:r w:rsidR="00804E3E" w:rsidRPr="009208F9">
        <w:rPr>
          <w:rFonts w:ascii="GHEA Grapalat" w:hAnsi="GHEA Grapalat" w:cs="Sylfaen"/>
          <w:sz w:val="24"/>
          <w:szCs w:val="24"/>
          <w:lang w:val="hy-AM"/>
        </w:rPr>
        <w:t xml:space="preserve"> շուկայում առաջարկվող</w:t>
      </w:r>
      <w:r w:rsidR="000D69C7" w:rsidRPr="009208F9">
        <w:rPr>
          <w:rFonts w:ascii="GHEA Grapalat" w:hAnsi="GHEA Grapalat" w:cs="Sylfaen"/>
          <w:sz w:val="24"/>
          <w:szCs w:val="24"/>
          <w:lang w:val="hy-AM"/>
        </w:rPr>
        <w:t xml:space="preserve"> գործող գներին։</w:t>
      </w:r>
      <w:r w:rsidR="00C52DB8" w:rsidRPr="009208F9">
        <w:rPr>
          <w:rFonts w:ascii="GHEA Grapalat" w:hAnsi="GHEA Grapalat" w:cs="Sylfaen"/>
          <w:sz w:val="24"/>
          <w:szCs w:val="24"/>
          <w:lang w:val="hy-AM"/>
        </w:rPr>
        <w:t xml:space="preserve"> Ստորև ներկայացվում է </w:t>
      </w:r>
      <w:r w:rsidR="00D2235A" w:rsidRPr="009208F9">
        <w:rPr>
          <w:rFonts w:ascii="GHEA Grapalat" w:hAnsi="GHEA Grapalat" w:cs="Sylfaen"/>
          <w:sz w:val="24"/>
          <w:szCs w:val="24"/>
          <w:lang w:val="hy-AM"/>
        </w:rPr>
        <w:t xml:space="preserve">գնումների գործընթացի կազմակերպմամբ զբաղվող մեկ </w:t>
      </w:r>
      <w:r w:rsidR="00C52DB8" w:rsidRPr="009208F9">
        <w:rPr>
          <w:rFonts w:ascii="GHEA Grapalat" w:hAnsi="GHEA Grapalat" w:cs="Sylfaen"/>
          <w:sz w:val="24"/>
          <w:szCs w:val="24"/>
          <w:lang w:val="hy-AM"/>
        </w:rPr>
        <w:t>կազմակերպությունից ձեռքբերվող գնումների գործընթացի կազմակերպման ծառայությունների փաստացի գների և մրցույթներով սահմանված նախահաշվային գների համեմատականը</w:t>
      </w:r>
      <w:r w:rsidR="00C52DB8" w:rsidRPr="009208F9">
        <w:rPr>
          <w:rStyle w:val="af0"/>
          <w:rFonts w:ascii="GHEA Grapalat" w:hAnsi="GHEA Grapalat" w:cs="Sylfaen"/>
          <w:sz w:val="24"/>
          <w:szCs w:val="24"/>
          <w:lang w:val="hy-AM"/>
        </w:rPr>
        <w:footnoteReference w:id="3"/>
      </w:r>
      <w:r w:rsidR="00D2235A" w:rsidRPr="009208F9">
        <w:rPr>
          <w:rFonts w:ascii="GHEA Grapalat" w:hAnsi="GHEA Grapalat" w:cs="Sylfaen"/>
          <w:sz w:val="24"/>
          <w:szCs w:val="24"/>
          <w:lang w:val="hy-AM"/>
        </w:rPr>
        <w:t>։</w:t>
      </w:r>
    </w:p>
    <w:tbl>
      <w:tblPr>
        <w:tblStyle w:val="af1"/>
        <w:tblW w:w="9551" w:type="dxa"/>
        <w:tblInd w:w="-5" w:type="dxa"/>
        <w:tblLook w:val="04A0" w:firstRow="1" w:lastRow="0" w:firstColumn="1" w:lastColumn="0" w:noHBand="0" w:noVBand="1"/>
      </w:tblPr>
      <w:tblGrid>
        <w:gridCol w:w="1073"/>
        <w:gridCol w:w="3870"/>
        <w:gridCol w:w="2516"/>
        <w:gridCol w:w="2092"/>
      </w:tblGrid>
      <w:tr w:rsidR="0072777D" w:rsidRPr="009208F9" w14:paraId="7F20482D" w14:textId="77777777" w:rsidTr="009406E9">
        <w:tc>
          <w:tcPr>
            <w:tcW w:w="1073" w:type="dxa"/>
          </w:tcPr>
          <w:p w14:paraId="41281488" w14:textId="29E163DE" w:rsidR="00337844" w:rsidRPr="009208F9" w:rsidRDefault="00C55A65"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lastRenderedPageBreak/>
              <w:t>N</w:t>
            </w:r>
          </w:p>
        </w:tc>
        <w:tc>
          <w:tcPr>
            <w:tcW w:w="3870" w:type="dxa"/>
          </w:tcPr>
          <w:p w14:paraId="39A88E28" w14:textId="0160E5EB" w:rsidR="00337844" w:rsidRPr="009208F9" w:rsidRDefault="00337844"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Անվանում</w:t>
            </w:r>
          </w:p>
        </w:tc>
        <w:tc>
          <w:tcPr>
            <w:tcW w:w="2516" w:type="dxa"/>
          </w:tcPr>
          <w:p w14:paraId="12626BD3" w14:textId="254299ED" w:rsidR="00337844" w:rsidRPr="009208F9" w:rsidRDefault="00337844"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Գործող գին</w:t>
            </w:r>
            <w:r w:rsidR="0072777D" w:rsidRPr="009208F9">
              <w:rPr>
                <w:rStyle w:val="af0"/>
                <w:rFonts w:ascii="GHEA Grapalat" w:hAnsi="GHEA Grapalat" w:cs="Sylfaen"/>
                <w:sz w:val="18"/>
                <w:szCs w:val="18"/>
                <w:lang w:val="hy-AM"/>
              </w:rPr>
              <w:footnoteReference w:id="4"/>
            </w:r>
            <w:r w:rsidR="0072777D" w:rsidRPr="009208F9">
              <w:rPr>
                <w:rFonts w:ascii="GHEA Grapalat" w:hAnsi="GHEA Grapalat" w:cs="Sylfaen"/>
                <w:sz w:val="18"/>
                <w:szCs w:val="18"/>
                <w:lang w:val="hy-AM"/>
              </w:rPr>
              <w:t xml:space="preserve"> (ներառյալ ԱԱՀ)</w:t>
            </w:r>
            <w:r w:rsidR="00C55A65" w:rsidRPr="009208F9">
              <w:rPr>
                <w:rFonts w:ascii="GHEA Grapalat" w:hAnsi="GHEA Grapalat" w:cs="Sylfaen"/>
                <w:sz w:val="18"/>
                <w:szCs w:val="18"/>
                <w:lang w:val="hy-AM"/>
              </w:rPr>
              <w:t xml:space="preserve"> ՀՀ դրամով</w:t>
            </w:r>
          </w:p>
        </w:tc>
        <w:tc>
          <w:tcPr>
            <w:tcW w:w="2092" w:type="dxa"/>
          </w:tcPr>
          <w:p w14:paraId="64CF4894" w14:textId="500DFA91" w:rsidR="00337844" w:rsidRPr="009208F9" w:rsidRDefault="0072777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Նախահաշվային գին</w:t>
            </w:r>
            <w:r w:rsidRPr="009208F9">
              <w:rPr>
                <w:rStyle w:val="af0"/>
                <w:rFonts w:ascii="GHEA Grapalat" w:hAnsi="GHEA Grapalat" w:cs="Sylfaen"/>
                <w:sz w:val="18"/>
                <w:szCs w:val="18"/>
                <w:lang w:val="hy-AM"/>
              </w:rPr>
              <w:footnoteReference w:id="5"/>
            </w:r>
            <w:r w:rsidR="00C55A65" w:rsidRPr="009208F9">
              <w:rPr>
                <w:rFonts w:ascii="GHEA Grapalat" w:hAnsi="GHEA Grapalat" w:cs="Sylfaen"/>
                <w:sz w:val="18"/>
                <w:szCs w:val="18"/>
                <w:lang w:val="hy-AM"/>
              </w:rPr>
              <w:t xml:space="preserve"> ՀՀ դրամով</w:t>
            </w:r>
          </w:p>
        </w:tc>
      </w:tr>
      <w:tr w:rsidR="0072777D" w:rsidRPr="009208F9" w14:paraId="31163538" w14:textId="77777777" w:rsidTr="009406E9">
        <w:tc>
          <w:tcPr>
            <w:tcW w:w="1073" w:type="dxa"/>
          </w:tcPr>
          <w:p w14:paraId="147DF491" w14:textId="57DEC3B0" w:rsidR="00337844" w:rsidRPr="009208F9" w:rsidRDefault="00337844" w:rsidP="009A4B7F">
            <w:pPr>
              <w:pStyle w:val="a7"/>
              <w:numPr>
                <w:ilvl w:val="0"/>
                <w:numId w:val="5"/>
              </w:numPr>
              <w:tabs>
                <w:tab w:val="right" w:pos="1440"/>
                <w:tab w:val="center" w:pos="4680"/>
              </w:tabs>
              <w:spacing w:line="360" w:lineRule="auto"/>
              <w:jc w:val="center"/>
              <w:rPr>
                <w:rFonts w:ascii="GHEA Grapalat" w:hAnsi="GHEA Grapalat" w:cs="Sylfaen"/>
                <w:sz w:val="18"/>
                <w:szCs w:val="18"/>
                <w:lang w:val="hy-AM"/>
              </w:rPr>
            </w:pPr>
          </w:p>
        </w:tc>
        <w:tc>
          <w:tcPr>
            <w:tcW w:w="3870" w:type="dxa"/>
          </w:tcPr>
          <w:p w14:paraId="3F1C08DC" w14:textId="10FEDC7F" w:rsidR="00337844" w:rsidRPr="009208F9" w:rsidRDefault="00C55A6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«ՀԱՅԱՍՏԱՆԻ ՀԱՆՐԱՊԵՏՈՒԹՅԱՆ ՏԱՎՈՒՇԻ ՄԱՐԶԻ ԴԻԼԻՋԱՆ ՔԱՂԱՔԻ ՀԱՄԱՐ 6 ՀԻՄՆԱԿԱՆ ԴՊՐՈՑ ՊԵՏԱԿԱՆ ՀԱՆՐԱԿՐԹԱԿԱՆ ՈՒՍՈՒՄՆԱԿԱՆ ՀԱՍՏԱՏՈՒԹՅՈՒՆ» ՊՈԱԿ</w:t>
            </w:r>
          </w:p>
        </w:tc>
        <w:tc>
          <w:tcPr>
            <w:tcW w:w="2516" w:type="dxa"/>
          </w:tcPr>
          <w:p w14:paraId="318CC3E1" w14:textId="2795922A" w:rsidR="00337844" w:rsidRPr="009208F9" w:rsidRDefault="00C55A6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165 000</w:t>
            </w:r>
          </w:p>
        </w:tc>
        <w:tc>
          <w:tcPr>
            <w:tcW w:w="2092" w:type="dxa"/>
          </w:tcPr>
          <w:p w14:paraId="00434E0F" w14:textId="1B5C4DA7" w:rsidR="00337844" w:rsidRPr="009208F9" w:rsidRDefault="00C55A6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409 860</w:t>
            </w:r>
          </w:p>
        </w:tc>
      </w:tr>
      <w:tr w:rsidR="0072777D" w:rsidRPr="009208F9" w14:paraId="02CEEEF5" w14:textId="77777777" w:rsidTr="009406E9">
        <w:tc>
          <w:tcPr>
            <w:tcW w:w="1073" w:type="dxa"/>
          </w:tcPr>
          <w:p w14:paraId="3C047FC9" w14:textId="5152BE3B" w:rsidR="00337844" w:rsidRPr="009208F9" w:rsidRDefault="009E2D9E"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2</w:t>
            </w:r>
            <w:r w:rsidRPr="009208F9">
              <w:rPr>
                <w:rFonts w:ascii="MS Mincho" w:eastAsia="MS Mincho" w:hAnsi="MS Mincho" w:cs="MS Mincho" w:hint="eastAsia"/>
                <w:sz w:val="18"/>
                <w:szCs w:val="18"/>
                <w:lang w:val="hy-AM"/>
              </w:rPr>
              <w:t>․</w:t>
            </w:r>
          </w:p>
        </w:tc>
        <w:tc>
          <w:tcPr>
            <w:tcW w:w="3870" w:type="dxa"/>
          </w:tcPr>
          <w:p w14:paraId="13A70D1A" w14:textId="5FAFCA76" w:rsidR="00337844" w:rsidRPr="009208F9" w:rsidRDefault="00FB04AF"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Նուռնուսի միջնակարգ դպրոց» ՊՈԱԿ</w:t>
            </w:r>
          </w:p>
        </w:tc>
        <w:tc>
          <w:tcPr>
            <w:tcW w:w="2516" w:type="dxa"/>
          </w:tcPr>
          <w:p w14:paraId="0AAE5213" w14:textId="1CA852DD" w:rsidR="00337844" w:rsidRPr="009208F9" w:rsidRDefault="00FB04AF"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60 000</w:t>
            </w:r>
          </w:p>
        </w:tc>
        <w:tc>
          <w:tcPr>
            <w:tcW w:w="2092" w:type="dxa"/>
          </w:tcPr>
          <w:p w14:paraId="5C8F5C25" w14:textId="28168EED" w:rsidR="00337844" w:rsidRPr="009208F9" w:rsidRDefault="00FB04AF"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242 240</w:t>
            </w:r>
          </w:p>
        </w:tc>
      </w:tr>
      <w:tr w:rsidR="0072777D" w:rsidRPr="009208F9" w14:paraId="1C151033" w14:textId="77777777" w:rsidTr="009406E9">
        <w:tc>
          <w:tcPr>
            <w:tcW w:w="1073" w:type="dxa"/>
          </w:tcPr>
          <w:p w14:paraId="57B1D59D" w14:textId="6E58C80E" w:rsidR="00337844" w:rsidRPr="009208F9" w:rsidRDefault="00FB04AF"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3</w:t>
            </w:r>
            <w:r w:rsidRPr="009208F9">
              <w:rPr>
                <w:rFonts w:ascii="MS Mincho" w:eastAsia="MS Mincho" w:hAnsi="MS Mincho" w:cs="MS Mincho" w:hint="eastAsia"/>
                <w:sz w:val="18"/>
                <w:szCs w:val="18"/>
                <w:lang w:val="hy-AM"/>
              </w:rPr>
              <w:t>․</w:t>
            </w:r>
          </w:p>
        </w:tc>
        <w:tc>
          <w:tcPr>
            <w:tcW w:w="3870" w:type="dxa"/>
          </w:tcPr>
          <w:p w14:paraId="5C5CD31C" w14:textId="65ACD76B" w:rsidR="00337844" w:rsidRPr="009208F9" w:rsidRDefault="007543CE"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Հայաստանի Հանրապետության Կոտայքի Մարզի Արգելի Վ.Անանյանի Անվան Միջնակարգ Դպրոց ՊՈԱԿ</w:t>
            </w:r>
          </w:p>
        </w:tc>
        <w:tc>
          <w:tcPr>
            <w:tcW w:w="2516" w:type="dxa"/>
          </w:tcPr>
          <w:p w14:paraId="701BB94D" w14:textId="50C2CA9F" w:rsidR="00337844" w:rsidRPr="009208F9" w:rsidRDefault="007543CE"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216 000</w:t>
            </w:r>
          </w:p>
        </w:tc>
        <w:tc>
          <w:tcPr>
            <w:tcW w:w="2092" w:type="dxa"/>
          </w:tcPr>
          <w:p w14:paraId="72A0C0E5" w14:textId="074DD89F" w:rsidR="00337844" w:rsidRPr="009208F9" w:rsidRDefault="007543CE"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594 580</w:t>
            </w:r>
          </w:p>
        </w:tc>
      </w:tr>
      <w:tr w:rsidR="0072777D" w:rsidRPr="009208F9" w14:paraId="2A159807" w14:textId="77777777" w:rsidTr="009406E9">
        <w:tc>
          <w:tcPr>
            <w:tcW w:w="1073" w:type="dxa"/>
          </w:tcPr>
          <w:p w14:paraId="6F1B2381" w14:textId="5EFFAD22" w:rsidR="00337844" w:rsidRPr="009208F9" w:rsidRDefault="00B52055"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4</w:t>
            </w:r>
            <w:r w:rsidRPr="009208F9">
              <w:rPr>
                <w:rFonts w:ascii="MS Mincho" w:eastAsia="MS Mincho" w:hAnsi="MS Mincho" w:cs="MS Mincho" w:hint="eastAsia"/>
                <w:sz w:val="18"/>
                <w:szCs w:val="18"/>
                <w:lang w:val="hy-AM"/>
              </w:rPr>
              <w:t>․</w:t>
            </w:r>
          </w:p>
        </w:tc>
        <w:tc>
          <w:tcPr>
            <w:tcW w:w="3870" w:type="dxa"/>
          </w:tcPr>
          <w:p w14:paraId="7F2E07CB" w14:textId="2906850B" w:rsidR="00337844" w:rsidRPr="009208F9" w:rsidRDefault="0046594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«Սարալանջի հիմնական դպրոց» ՊՈԱԿ</w:t>
            </w:r>
            <w:r w:rsidR="001067B2">
              <w:rPr>
                <w:rStyle w:val="af0"/>
                <w:rFonts w:ascii="GHEA Grapalat" w:hAnsi="GHEA Grapalat" w:cs="Arial"/>
                <w:iCs/>
                <w:sz w:val="18"/>
                <w:szCs w:val="18"/>
                <w:lang w:val="hy-AM"/>
              </w:rPr>
              <w:footnoteReference w:id="6"/>
            </w:r>
          </w:p>
        </w:tc>
        <w:tc>
          <w:tcPr>
            <w:tcW w:w="2516" w:type="dxa"/>
          </w:tcPr>
          <w:p w14:paraId="23EDE15F" w14:textId="2D9675B0" w:rsidR="00337844" w:rsidRPr="009208F9" w:rsidRDefault="0046594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264 000</w:t>
            </w:r>
          </w:p>
        </w:tc>
        <w:tc>
          <w:tcPr>
            <w:tcW w:w="2092" w:type="dxa"/>
          </w:tcPr>
          <w:p w14:paraId="77EBBF44" w14:textId="2AC49AE4" w:rsidR="00337844" w:rsidRPr="009208F9" w:rsidRDefault="00672F4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251 320</w:t>
            </w:r>
          </w:p>
        </w:tc>
      </w:tr>
      <w:tr w:rsidR="0072777D" w:rsidRPr="009208F9" w14:paraId="36DE5161" w14:textId="77777777" w:rsidTr="009406E9">
        <w:tc>
          <w:tcPr>
            <w:tcW w:w="1073" w:type="dxa"/>
          </w:tcPr>
          <w:p w14:paraId="197615FE" w14:textId="11A1C87F" w:rsidR="00337844" w:rsidRPr="009208F9" w:rsidRDefault="00672F4D"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5</w:t>
            </w:r>
            <w:r w:rsidRPr="009208F9">
              <w:rPr>
                <w:rFonts w:ascii="MS Mincho" w:eastAsia="MS Mincho" w:hAnsi="MS Mincho" w:cs="MS Mincho" w:hint="eastAsia"/>
                <w:sz w:val="18"/>
                <w:szCs w:val="18"/>
                <w:lang w:val="hy-AM"/>
              </w:rPr>
              <w:t>․</w:t>
            </w:r>
          </w:p>
        </w:tc>
        <w:tc>
          <w:tcPr>
            <w:tcW w:w="3870" w:type="dxa"/>
          </w:tcPr>
          <w:p w14:paraId="623675C2" w14:textId="75E9A8CC" w:rsidR="00337844" w:rsidRPr="009208F9" w:rsidRDefault="00B755C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Արագյուղի «Տիգրանակերտ կրթարան» միջնակարգ  դպրոց ՊՈԱԿ</w:t>
            </w:r>
          </w:p>
        </w:tc>
        <w:tc>
          <w:tcPr>
            <w:tcW w:w="2516" w:type="dxa"/>
          </w:tcPr>
          <w:p w14:paraId="5E506E10" w14:textId="2D204C5B" w:rsidR="00337844" w:rsidRPr="009208F9" w:rsidRDefault="00B755C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144 000</w:t>
            </w:r>
          </w:p>
        </w:tc>
        <w:tc>
          <w:tcPr>
            <w:tcW w:w="2092" w:type="dxa"/>
          </w:tcPr>
          <w:p w14:paraId="4E9B4CCE" w14:textId="1F823424" w:rsidR="00337844" w:rsidRPr="009208F9" w:rsidRDefault="00B755C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B755CD" w:rsidRPr="009208F9" w14:paraId="5D679EC8" w14:textId="77777777" w:rsidTr="009406E9">
        <w:tc>
          <w:tcPr>
            <w:tcW w:w="1073" w:type="dxa"/>
          </w:tcPr>
          <w:p w14:paraId="52C9A19D" w14:textId="0DA748A1" w:rsidR="00B755CD" w:rsidRPr="009208F9" w:rsidRDefault="00B755CD"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6</w:t>
            </w:r>
            <w:r w:rsidRPr="009208F9">
              <w:rPr>
                <w:rFonts w:ascii="MS Mincho" w:eastAsia="MS Mincho" w:hAnsi="MS Mincho" w:cs="MS Mincho" w:hint="eastAsia"/>
                <w:sz w:val="18"/>
                <w:szCs w:val="18"/>
                <w:lang w:val="hy-AM"/>
              </w:rPr>
              <w:t>․</w:t>
            </w:r>
          </w:p>
        </w:tc>
        <w:tc>
          <w:tcPr>
            <w:tcW w:w="3870" w:type="dxa"/>
          </w:tcPr>
          <w:p w14:paraId="1C49E8E4" w14:textId="2B944124" w:rsidR="00B755CD" w:rsidRPr="009208F9" w:rsidRDefault="00873C68"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«Գողթի միջնակարգ դպրոց» ՊՈԱԿ</w:t>
            </w:r>
          </w:p>
        </w:tc>
        <w:tc>
          <w:tcPr>
            <w:tcW w:w="2516" w:type="dxa"/>
          </w:tcPr>
          <w:p w14:paraId="5A783909" w14:textId="73E888D1" w:rsidR="00B755CD" w:rsidRPr="009208F9" w:rsidRDefault="00873C68"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195 000</w:t>
            </w:r>
          </w:p>
        </w:tc>
        <w:tc>
          <w:tcPr>
            <w:tcW w:w="2092" w:type="dxa"/>
          </w:tcPr>
          <w:p w14:paraId="5130EFAD" w14:textId="0516D241" w:rsidR="00B755CD" w:rsidRPr="009208F9" w:rsidRDefault="00873C68"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804E47" w:rsidRPr="009208F9" w14:paraId="548A3765" w14:textId="77777777" w:rsidTr="009406E9">
        <w:tc>
          <w:tcPr>
            <w:tcW w:w="1073" w:type="dxa"/>
          </w:tcPr>
          <w:p w14:paraId="2D296D28" w14:textId="06956D22" w:rsidR="00804E47" w:rsidRPr="009208F9" w:rsidRDefault="00804E47"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7</w:t>
            </w:r>
            <w:r w:rsidRPr="009208F9">
              <w:rPr>
                <w:rFonts w:ascii="MS Mincho" w:eastAsia="MS Mincho" w:hAnsi="MS Mincho" w:cs="MS Mincho" w:hint="eastAsia"/>
                <w:sz w:val="18"/>
                <w:szCs w:val="18"/>
                <w:lang w:val="hy-AM"/>
              </w:rPr>
              <w:t>․</w:t>
            </w:r>
          </w:p>
        </w:tc>
        <w:tc>
          <w:tcPr>
            <w:tcW w:w="3870" w:type="dxa"/>
          </w:tcPr>
          <w:p w14:paraId="294D6A54" w14:textId="00846572" w:rsidR="00804E47" w:rsidRPr="009208F9" w:rsidRDefault="00804E47"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«Ջրառատի միջնակարգ դպրոց» ՊՈԱԿ</w:t>
            </w:r>
          </w:p>
        </w:tc>
        <w:tc>
          <w:tcPr>
            <w:tcW w:w="2516" w:type="dxa"/>
          </w:tcPr>
          <w:p w14:paraId="19F4E758" w14:textId="61465708" w:rsidR="00804E47" w:rsidRPr="009208F9" w:rsidRDefault="00804E4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215 000</w:t>
            </w:r>
          </w:p>
        </w:tc>
        <w:tc>
          <w:tcPr>
            <w:tcW w:w="2092" w:type="dxa"/>
          </w:tcPr>
          <w:p w14:paraId="635BD1BD" w14:textId="7ACCBD27" w:rsidR="00804E47" w:rsidRPr="009208F9" w:rsidRDefault="00804E4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804E47" w:rsidRPr="009208F9" w14:paraId="637A5585" w14:textId="77777777" w:rsidTr="009406E9">
        <w:tc>
          <w:tcPr>
            <w:tcW w:w="1073" w:type="dxa"/>
          </w:tcPr>
          <w:p w14:paraId="49E91163" w14:textId="2D885F49" w:rsidR="00804E47" w:rsidRPr="009208F9" w:rsidRDefault="00A36B27"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8</w:t>
            </w:r>
            <w:r w:rsidRPr="009208F9">
              <w:rPr>
                <w:rFonts w:ascii="MS Mincho" w:eastAsia="MS Mincho" w:hAnsi="MS Mincho" w:cs="MS Mincho" w:hint="eastAsia"/>
                <w:sz w:val="18"/>
                <w:szCs w:val="18"/>
                <w:lang w:val="hy-AM"/>
              </w:rPr>
              <w:t>․</w:t>
            </w:r>
          </w:p>
        </w:tc>
        <w:tc>
          <w:tcPr>
            <w:tcW w:w="3870" w:type="dxa"/>
          </w:tcPr>
          <w:p w14:paraId="0D4CD4A4" w14:textId="2E15A8A2" w:rsidR="00804E47" w:rsidRPr="009208F9" w:rsidRDefault="00A36B27"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 «Ջրվեժի միջնակարգ դպրոց» ՊՈԱԿ</w:t>
            </w:r>
          </w:p>
        </w:tc>
        <w:tc>
          <w:tcPr>
            <w:tcW w:w="2516" w:type="dxa"/>
          </w:tcPr>
          <w:p w14:paraId="57864A9A" w14:textId="65C1CF16" w:rsidR="00804E47" w:rsidRPr="009208F9" w:rsidRDefault="00A36B2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375 000</w:t>
            </w:r>
          </w:p>
        </w:tc>
        <w:tc>
          <w:tcPr>
            <w:tcW w:w="2092" w:type="dxa"/>
          </w:tcPr>
          <w:p w14:paraId="55E8EA88" w14:textId="274713B9" w:rsidR="00804E47" w:rsidRPr="009208F9" w:rsidRDefault="00A36B2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940 260</w:t>
            </w:r>
          </w:p>
        </w:tc>
      </w:tr>
      <w:tr w:rsidR="00804E47" w:rsidRPr="009208F9" w14:paraId="3934AFCF" w14:textId="77777777" w:rsidTr="009406E9">
        <w:tc>
          <w:tcPr>
            <w:tcW w:w="1073" w:type="dxa"/>
          </w:tcPr>
          <w:p w14:paraId="7C4EA02A" w14:textId="16B3FDF8" w:rsidR="00804E47" w:rsidRPr="009208F9" w:rsidRDefault="00D23339"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9</w:t>
            </w:r>
            <w:r w:rsidRPr="009208F9">
              <w:rPr>
                <w:rFonts w:ascii="MS Mincho" w:eastAsia="MS Mincho" w:hAnsi="MS Mincho" w:cs="MS Mincho" w:hint="eastAsia"/>
                <w:sz w:val="18"/>
                <w:szCs w:val="18"/>
                <w:lang w:val="hy-AM"/>
              </w:rPr>
              <w:t>․</w:t>
            </w:r>
          </w:p>
        </w:tc>
        <w:tc>
          <w:tcPr>
            <w:tcW w:w="3870" w:type="dxa"/>
          </w:tcPr>
          <w:p w14:paraId="6F63543B" w14:textId="43B4D8B6" w:rsidR="00804E47" w:rsidRPr="009208F9" w:rsidRDefault="00D23339"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«Քանաքեռավանի միջնակարգ դպրոց» ՊՈԱԿ</w:t>
            </w:r>
          </w:p>
        </w:tc>
        <w:tc>
          <w:tcPr>
            <w:tcW w:w="2516" w:type="dxa"/>
          </w:tcPr>
          <w:p w14:paraId="50A347B4" w14:textId="7C40A575" w:rsidR="00804E47" w:rsidRPr="009208F9" w:rsidRDefault="00D23339"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280 000</w:t>
            </w:r>
          </w:p>
        </w:tc>
        <w:tc>
          <w:tcPr>
            <w:tcW w:w="2092" w:type="dxa"/>
          </w:tcPr>
          <w:p w14:paraId="2302B05D" w14:textId="3894742C" w:rsidR="00804E47" w:rsidRPr="009208F9" w:rsidRDefault="00D23339"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594580</w:t>
            </w:r>
          </w:p>
        </w:tc>
      </w:tr>
      <w:tr w:rsidR="00804E47" w:rsidRPr="009208F9" w14:paraId="6ED018ED" w14:textId="77777777" w:rsidTr="009406E9">
        <w:tc>
          <w:tcPr>
            <w:tcW w:w="1073" w:type="dxa"/>
          </w:tcPr>
          <w:p w14:paraId="485A7353" w14:textId="7146A2C9" w:rsidR="00804E47" w:rsidRPr="009208F9" w:rsidRDefault="00D23339"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lastRenderedPageBreak/>
              <w:t>10</w:t>
            </w:r>
            <w:r w:rsidRPr="009208F9">
              <w:rPr>
                <w:rFonts w:ascii="MS Mincho" w:eastAsia="MS Mincho" w:hAnsi="MS Mincho" w:cs="MS Mincho" w:hint="eastAsia"/>
                <w:sz w:val="18"/>
                <w:szCs w:val="18"/>
                <w:lang w:val="hy-AM"/>
              </w:rPr>
              <w:t>․</w:t>
            </w:r>
          </w:p>
        </w:tc>
        <w:tc>
          <w:tcPr>
            <w:tcW w:w="3870" w:type="dxa"/>
          </w:tcPr>
          <w:p w14:paraId="510725D2" w14:textId="65F1D105" w:rsidR="00804E47" w:rsidRPr="009208F9" w:rsidRDefault="00E82B6B"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«Գեղարդի միջնակարգ դպրոց» ՊՈԱԿ</w:t>
            </w:r>
          </w:p>
        </w:tc>
        <w:tc>
          <w:tcPr>
            <w:tcW w:w="2516" w:type="dxa"/>
          </w:tcPr>
          <w:p w14:paraId="1A42CDFF" w14:textId="43E58660" w:rsidR="00804E47" w:rsidRPr="009208F9" w:rsidRDefault="00E82B6B"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72 000</w:t>
            </w:r>
          </w:p>
        </w:tc>
        <w:tc>
          <w:tcPr>
            <w:tcW w:w="2092" w:type="dxa"/>
          </w:tcPr>
          <w:p w14:paraId="0FE567E9" w14:textId="6D28F51E" w:rsidR="00804E47" w:rsidRPr="009208F9" w:rsidRDefault="00E82B6B"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167 540</w:t>
            </w:r>
          </w:p>
        </w:tc>
      </w:tr>
    </w:tbl>
    <w:p w14:paraId="7CBF6A73" w14:textId="77777777" w:rsidR="00337844" w:rsidRPr="009208F9" w:rsidRDefault="00337844" w:rsidP="009A4B7F">
      <w:pPr>
        <w:pStyle w:val="a7"/>
        <w:tabs>
          <w:tab w:val="right" w:pos="1440"/>
          <w:tab w:val="center" w:pos="4680"/>
        </w:tabs>
        <w:spacing w:after="0" w:line="360" w:lineRule="auto"/>
        <w:jc w:val="both"/>
        <w:rPr>
          <w:rFonts w:ascii="GHEA Grapalat" w:hAnsi="GHEA Grapalat" w:cs="Sylfaen"/>
          <w:sz w:val="24"/>
          <w:szCs w:val="24"/>
          <w:lang w:val="hy-AM"/>
        </w:rPr>
      </w:pPr>
    </w:p>
    <w:p w14:paraId="1BA18262" w14:textId="058529E6" w:rsidR="00E5225B" w:rsidRPr="009208F9" w:rsidRDefault="000D69C7" w:rsidP="009A4B7F">
      <w:pPr>
        <w:pStyle w:val="a7"/>
        <w:numPr>
          <w:ilvl w:val="0"/>
          <w:numId w:val="4"/>
        </w:numPr>
        <w:tabs>
          <w:tab w:val="right" w:pos="1440"/>
          <w:tab w:val="center" w:pos="468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 xml:space="preserve"> </w:t>
      </w:r>
      <w:r w:rsidR="00D2235A" w:rsidRPr="009208F9">
        <w:rPr>
          <w:rFonts w:ascii="GHEA Grapalat" w:hAnsi="GHEA Grapalat" w:cs="Sylfaen"/>
          <w:sz w:val="24"/>
          <w:szCs w:val="24"/>
          <w:lang w:val="hy-AM"/>
        </w:rPr>
        <w:t>Երևանի քաղաքապետի 2024թ</w:t>
      </w:r>
      <w:r w:rsidR="00D2235A" w:rsidRPr="009208F9">
        <w:rPr>
          <w:rFonts w:ascii="MS Mincho" w:eastAsia="MS Mincho" w:hAnsi="MS Mincho" w:cs="MS Mincho" w:hint="eastAsia"/>
          <w:sz w:val="24"/>
          <w:szCs w:val="24"/>
          <w:lang w:val="hy-AM"/>
        </w:rPr>
        <w:t>․</w:t>
      </w:r>
      <w:r w:rsidR="00D2235A" w:rsidRPr="009208F9">
        <w:rPr>
          <w:rFonts w:ascii="GHEA Grapalat" w:eastAsia="Microsoft JhengHei" w:hAnsi="GHEA Grapalat" w:cs="Microsoft JhengHei"/>
          <w:sz w:val="24"/>
          <w:szCs w:val="24"/>
          <w:lang w:val="hy-AM"/>
        </w:rPr>
        <w:t xml:space="preserve"> փետրվարի 23-ի N 723-Ա որոշմամբ սահմանվում է գնումների համակարգողի գծով ծախսերը Երևան համայնքի ենթակայությամբ գործող նախադպրոցական ուսումնական հաստատությունների համար։ Ըստ այդ որոշման՝ կախված նախադպրոցական ուսումնական հաստատությունների չափերից, գնումների գործընթացի կազմակերպման ծառայությունների գծով սահմանվում է տարեկան 105 000, 125 000 և առավելագույնը 150 000 ՀՀ դրամ ձեռքբերման գին։ </w:t>
      </w:r>
      <w:r w:rsidR="00D2235A" w:rsidRPr="009208F9">
        <w:rPr>
          <w:rFonts w:ascii="GHEA Grapalat" w:hAnsi="GHEA Grapalat" w:cs="Sylfaen"/>
          <w:sz w:val="24"/>
          <w:szCs w:val="24"/>
          <w:lang w:val="hy-AM"/>
        </w:rPr>
        <w:t xml:space="preserve">Կարծում ենք, որ կատարվող աշխատանքների ծավալով Երևան համայնքի ենթակայության ներքո գտնվող մանկապարտեզների և մարզային դպրոցների </w:t>
      </w:r>
      <w:r w:rsidR="00A8156A" w:rsidRPr="009208F9">
        <w:rPr>
          <w:rFonts w:ascii="GHEA Grapalat" w:hAnsi="GHEA Grapalat" w:cs="Sylfaen"/>
          <w:sz w:val="24"/>
          <w:szCs w:val="24"/>
          <w:lang w:val="hy-AM"/>
        </w:rPr>
        <w:t>համար գնումների գործընթացի ծառայությունների տարբերությունը այն աստիճան չէ, ինչպես ներկայումս կա Տավուշի և Կոտայքի մարզերի մրցույթով սահմանված գների ու Երևան համայնքի ենթակայությամբ գործող մանկապարտեզների</w:t>
      </w:r>
      <w:r w:rsidR="00A8156A" w:rsidRPr="009208F9">
        <w:rPr>
          <w:rStyle w:val="af0"/>
          <w:rFonts w:ascii="GHEA Grapalat" w:hAnsi="GHEA Grapalat" w:cs="Sylfaen"/>
          <w:sz w:val="24"/>
          <w:szCs w:val="24"/>
          <w:lang w:val="hy-AM"/>
        </w:rPr>
        <w:footnoteReference w:id="7"/>
      </w:r>
      <w:r w:rsidR="00A8156A" w:rsidRPr="009208F9">
        <w:rPr>
          <w:rFonts w:ascii="GHEA Grapalat" w:hAnsi="GHEA Grapalat" w:cs="Sylfaen"/>
          <w:sz w:val="24"/>
          <w:szCs w:val="24"/>
          <w:lang w:val="hy-AM"/>
        </w:rPr>
        <w:t xml:space="preserve"> պարագայում։</w:t>
      </w:r>
    </w:p>
    <w:p w14:paraId="004DCE8D" w14:textId="77777777" w:rsidR="003A2FAC" w:rsidRPr="009208F9" w:rsidRDefault="003827DC"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Մ</w:t>
      </w:r>
      <w:r w:rsidR="007D7034" w:rsidRPr="009208F9">
        <w:rPr>
          <w:rFonts w:ascii="GHEA Grapalat" w:hAnsi="GHEA Grapalat" w:cs="Sylfaen"/>
          <w:sz w:val="24"/>
          <w:szCs w:val="24"/>
          <w:lang w:val="hy-AM"/>
        </w:rPr>
        <w:t>րցույթի արդյունքում ձեռքբերվող</w:t>
      </w:r>
      <w:r w:rsidRPr="009208F9">
        <w:rPr>
          <w:rFonts w:ascii="GHEA Grapalat" w:hAnsi="GHEA Grapalat" w:cs="Sylfaen"/>
          <w:sz w:val="24"/>
          <w:szCs w:val="24"/>
          <w:lang w:val="hy-AM"/>
        </w:rPr>
        <w:t xml:space="preserve"> գնումների գործընթացի կազմակերպման</w:t>
      </w:r>
      <w:r w:rsidR="007D7034" w:rsidRPr="009208F9">
        <w:rPr>
          <w:rFonts w:ascii="GHEA Grapalat" w:hAnsi="GHEA Grapalat" w:cs="Sylfaen"/>
          <w:sz w:val="24"/>
          <w:szCs w:val="24"/>
          <w:lang w:val="hy-AM"/>
        </w:rPr>
        <w:t xml:space="preserve"> ծառայությունների արժեքը գերազանցելու է գործող շուկայական գներ</w:t>
      </w:r>
      <w:r w:rsidRPr="009208F9">
        <w:rPr>
          <w:rFonts w:ascii="GHEA Grapalat" w:hAnsi="GHEA Grapalat" w:cs="Sylfaen"/>
          <w:sz w:val="24"/>
          <w:szCs w:val="24"/>
          <w:lang w:val="hy-AM"/>
        </w:rPr>
        <w:t>ը</w:t>
      </w:r>
      <w:r w:rsidR="007D7034" w:rsidRPr="009208F9">
        <w:rPr>
          <w:rFonts w:ascii="GHEA Grapalat" w:hAnsi="GHEA Grapalat" w:cs="Sylfaen"/>
          <w:sz w:val="24"/>
          <w:szCs w:val="24"/>
          <w:lang w:val="hy-AM"/>
        </w:rPr>
        <w:t xml:space="preserve">՝ </w:t>
      </w:r>
      <w:r w:rsidR="00365E5D" w:rsidRPr="009208F9">
        <w:rPr>
          <w:rFonts w:ascii="GHEA Grapalat" w:hAnsi="GHEA Grapalat" w:cs="Sylfaen"/>
          <w:sz w:val="24"/>
          <w:szCs w:val="24"/>
          <w:lang w:val="hy-AM"/>
        </w:rPr>
        <w:t xml:space="preserve">հաշվի առնելով բարձր նախահաշվային գնի հանգամանքը, ինչպես նաև այն, որ </w:t>
      </w:r>
      <w:r w:rsidR="007D7034" w:rsidRPr="009208F9">
        <w:rPr>
          <w:rFonts w:ascii="GHEA Grapalat" w:hAnsi="GHEA Grapalat" w:cs="Sylfaen"/>
          <w:sz w:val="24"/>
          <w:szCs w:val="24"/>
          <w:lang w:val="hy-AM"/>
        </w:rPr>
        <w:t xml:space="preserve">մրցույթի </w:t>
      </w:r>
      <w:r w:rsidR="00365E5D" w:rsidRPr="009208F9">
        <w:rPr>
          <w:rFonts w:ascii="GHEA Grapalat" w:hAnsi="GHEA Grapalat" w:cs="Sylfaen"/>
          <w:sz w:val="24"/>
          <w:szCs w:val="24"/>
          <w:lang w:val="hy-AM"/>
        </w:rPr>
        <w:t>հնարավոր մասնակիցները վճարելու են 500 միլիոն</w:t>
      </w:r>
      <w:r w:rsidRPr="009208F9">
        <w:rPr>
          <w:rFonts w:ascii="GHEA Grapalat" w:hAnsi="GHEA Grapalat" w:cs="Sylfaen"/>
          <w:sz w:val="24"/>
          <w:szCs w:val="24"/>
          <w:lang w:val="hy-AM"/>
        </w:rPr>
        <w:t xml:space="preserve"> և 900 միլիոն</w:t>
      </w:r>
      <w:r w:rsidR="00365E5D" w:rsidRPr="009208F9">
        <w:rPr>
          <w:rFonts w:ascii="GHEA Grapalat" w:hAnsi="GHEA Grapalat" w:cs="Sylfaen"/>
          <w:sz w:val="24"/>
          <w:szCs w:val="24"/>
          <w:lang w:val="hy-AM"/>
        </w:rPr>
        <w:t xml:space="preserve"> գնման գնի համար հաշվարկված բանկային երաշխիքներ, ինչն էլ իր հերթին բարձրացնելու</w:t>
      </w:r>
      <w:r w:rsidR="007D7034" w:rsidRPr="009208F9">
        <w:rPr>
          <w:rFonts w:ascii="GHEA Grapalat" w:hAnsi="GHEA Grapalat" w:cs="Sylfaen"/>
          <w:sz w:val="24"/>
          <w:szCs w:val="24"/>
          <w:lang w:val="hy-AM"/>
        </w:rPr>
        <w:t xml:space="preserve"> է</w:t>
      </w:r>
      <w:r w:rsidR="00365E5D" w:rsidRPr="009208F9">
        <w:rPr>
          <w:rFonts w:ascii="GHEA Grapalat" w:hAnsi="GHEA Grapalat" w:cs="Sylfaen"/>
          <w:sz w:val="24"/>
          <w:szCs w:val="24"/>
          <w:lang w:val="hy-AM"/>
        </w:rPr>
        <w:t xml:space="preserve"> մատուցվող ծառայությունների ինքնարժեքը։ </w:t>
      </w:r>
    </w:p>
    <w:p w14:paraId="5BEC4551" w14:textId="77777777" w:rsidR="002050F9" w:rsidRPr="009208F9" w:rsidRDefault="003A2FAC"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8"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w:t>
      </w:r>
      <w:r w:rsidR="00C11A44" w:rsidRPr="009208F9">
        <w:rPr>
          <w:rFonts w:ascii="GHEA Grapalat" w:eastAsia="Microsoft JhengHei" w:hAnsi="GHEA Grapalat" w:cs="Microsoft JhengHei"/>
          <w:sz w:val="24"/>
          <w:szCs w:val="24"/>
          <w:lang w:val="hy-AM"/>
        </w:rPr>
        <w:t>ած</w:t>
      </w:r>
      <w:r w:rsidRPr="009208F9">
        <w:rPr>
          <w:rFonts w:ascii="GHEA Grapalat" w:hAnsi="GHEA Grapalat" w:cs="Sylfaen"/>
          <w:sz w:val="24"/>
          <w:szCs w:val="24"/>
          <w:lang w:val="hy-AM"/>
        </w:rPr>
        <w:t xml:space="preserve"> </w:t>
      </w:r>
      <w:r w:rsidR="00365E5D" w:rsidRPr="009208F9">
        <w:rPr>
          <w:rFonts w:ascii="GHEA Grapalat" w:hAnsi="GHEA Grapalat" w:cs="Sylfaen"/>
          <w:sz w:val="24"/>
          <w:szCs w:val="24"/>
          <w:lang w:val="hy-AM"/>
        </w:rPr>
        <w:t>մրցույթ</w:t>
      </w:r>
      <w:r w:rsidR="00C11A44" w:rsidRPr="009208F9">
        <w:rPr>
          <w:rFonts w:ascii="GHEA Grapalat" w:hAnsi="GHEA Grapalat" w:cs="Sylfaen"/>
          <w:sz w:val="24"/>
          <w:szCs w:val="24"/>
          <w:lang w:val="hy-AM"/>
        </w:rPr>
        <w:t>ներ</w:t>
      </w:r>
      <w:r w:rsidR="00365E5D" w:rsidRPr="009208F9">
        <w:rPr>
          <w:rFonts w:ascii="GHEA Grapalat" w:hAnsi="GHEA Grapalat" w:cs="Sylfaen"/>
          <w:sz w:val="24"/>
          <w:szCs w:val="24"/>
          <w:lang w:val="hy-AM"/>
        </w:rPr>
        <w:t xml:space="preserve">ով սահմանվել </w:t>
      </w:r>
      <w:r w:rsidR="00C11A44" w:rsidRPr="009208F9">
        <w:rPr>
          <w:rFonts w:ascii="GHEA Grapalat" w:hAnsi="GHEA Grapalat" w:cs="Sylfaen"/>
          <w:sz w:val="24"/>
          <w:szCs w:val="24"/>
          <w:lang w:val="hy-AM"/>
        </w:rPr>
        <w:t>են</w:t>
      </w:r>
      <w:r w:rsidR="00365E5D" w:rsidRPr="009208F9">
        <w:rPr>
          <w:rFonts w:ascii="GHEA Grapalat" w:hAnsi="GHEA Grapalat" w:cs="Sylfaen"/>
          <w:sz w:val="24"/>
          <w:szCs w:val="24"/>
          <w:lang w:val="hy-AM"/>
        </w:rPr>
        <w:t xml:space="preserve">, որ ծառայությունները կարող </w:t>
      </w:r>
      <w:r w:rsidR="00365E5D" w:rsidRPr="009208F9">
        <w:rPr>
          <w:rFonts w:ascii="GHEA Grapalat" w:hAnsi="GHEA Grapalat" w:cs="Sylfaen"/>
          <w:sz w:val="24"/>
          <w:szCs w:val="24"/>
          <w:lang w:val="hy-AM"/>
        </w:rPr>
        <w:lastRenderedPageBreak/>
        <w:t xml:space="preserve">են մատուցվել ինչպես կոնսորցիումի, այնպես էլ առանձին գործակալման պայմանագրերի միջոցով։ Նմանատիպ հնարավորությունը բնականաբար ենթադրում է, որ </w:t>
      </w:r>
      <w:r w:rsidR="002050F9" w:rsidRPr="009208F9">
        <w:rPr>
          <w:rFonts w:ascii="GHEA Grapalat" w:hAnsi="GHEA Grapalat" w:cs="Sylfaen"/>
          <w:sz w:val="24"/>
          <w:szCs w:val="24"/>
          <w:lang w:val="hy-AM"/>
        </w:rPr>
        <w:t xml:space="preserve">Տավուշի մարզում </w:t>
      </w:r>
      <w:r w:rsidR="00365E5D" w:rsidRPr="009208F9">
        <w:rPr>
          <w:rFonts w:ascii="GHEA Grapalat" w:hAnsi="GHEA Grapalat" w:cs="Sylfaen"/>
          <w:sz w:val="24"/>
          <w:szCs w:val="24"/>
          <w:lang w:val="hy-AM"/>
        </w:rPr>
        <w:t>թվով ութսուն</w:t>
      </w:r>
      <w:r w:rsidR="002050F9" w:rsidRPr="009208F9">
        <w:rPr>
          <w:rFonts w:ascii="GHEA Grapalat" w:hAnsi="GHEA Grapalat" w:cs="Sylfaen"/>
          <w:sz w:val="24"/>
          <w:szCs w:val="24"/>
          <w:lang w:val="hy-AM"/>
        </w:rPr>
        <w:t xml:space="preserve"> և Կոտայքի մարզում թվով 100</w:t>
      </w:r>
      <w:r w:rsidR="00365E5D" w:rsidRPr="009208F9">
        <w:rPr>
          <w:rFonts w:ascii="GHEA Grapalat" w:hAnsi="GHEA Grapalat" w:cs="Sylfaen"/>
          <w:sz w:val="24"/>
          <w:szCs w:val="24"/>
          <w:lang w:val="hy-AM"/>
        </w:rPr>
        <w:t xml:space="preserve"> դպրոցներին հնարավոր</w:t>
      </w:r>
      <w:r w:rsidR="007D7034" w:rsidRPr="009208F9">
        <w:rPr>
          <w:rFonts w:ascii="GHEA Grapalat" w:hAnsi="GHEA Grapalat" w:cs="Sylfaen"/>
          <w:sz w:val="24"/>
          <w:szCs w:val="24"/>
          <w:lang w:val="hy-AM"/>
        </w:rPr>
        <w:t xml:space="preserve"> է</w:t>
      </w:r>
      <w:r w:rsidR="00365E5D" w:rsidRPr="009208F9">
        <w:rPr>
          <w:rFonts w:ascii="GHEA Grapalat" w:hAnsi="GHEA Grapalat" w:cs="Sylfaen"/>
          <w:sz w:val="24"/>
          <w:szCs w:val="24"/>
          <w:lang w:val="hy-AM"/>
        </w:rPr>
        <w:t>, որ փաստացի ծառայություն մատուցեն տարբեր սուբյեկտներ տարբեր սկզբունքներով՝ չխախտելով մրցույթով սահմանված պահանջները։ Ասվածը հիմնավորվում է, նրանով, որ մրցույթով որևէ պահանջ չկա մատուցվող ծառայությ</w:t>
      </w:r>
      <w:r w:rsidR="00D84120" w:rsidRPr="009208F9">
        <w:rPr>
          <w:rFonts w:ascii="GHEA Grapalat" w:hAnsi="GHEA Grapalat" w:cs="Sylfaen"/>
          <w:sz w:val="24"/>
          <w:szCs w:val="24"/>
          <w:lang w:val="hy-AM"/>
        </w:rPr>
        <w:t xml:space="preserve">ունը միասնականացված ստանդարտներով մատուցելու ուղղությամբ։ </w:t>
      </w:r>
    </w:p>
    <w:p w14:paraId="4C722088" w14:textId="77777777" w:rsidR="00826439" w:rsidRPr="009208F9" w:rsidRDefault="00826439"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9"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գ</w:t>
      </w:r>
      <w:r w:rsidR="00D84120" w:rsidRPr="009208F9">
        <w:rPr>
          <w:rFonts w:ascii="GHEA Grapalat" w:hAnsi="GHEA Grapalat" w:cs="Sylfaen"/>
          <w:sz w:val="24"/>
          <w:szCs w:val="24"/>
          <w:lang w:val="hy-AM"/>
        </w:rPr>
        <w:t xml:space="preserve">նումների գործընթացի կազմակերպման մասով սահմանված են օրենսդրությամբ գնումների համակարգողի համար նախատեսված կանոնները, որևէ այլ պահանջ օրենսդրության պահանջները հատուկ ԿԳՄՍՆ-ի կարիքների ստանդարներին համապատասխան </w:t>
      </w:r>
      <w:r w:rsidR="007D7034" w:rsidRPr="009208F9">
        <w:rPr>
          <w:rFonts w:ascii="GHEA Grapalat" w:hAnsi="GHEA Grapalat" w:cs="Sylfaen"/>
          <w:sz w:val="24"/>
          <w:szCs w:val="24"/>
          <w:lang w:val="hy-AM"/>
        </w:rPr>
        <w:t>կիրառելու</w:t>
      </w:r>
      <w:r w:rsidR="00D84120" w:rsidRPr="009208F9">
        <w:rPr>
          <w:rFonts w:ascii="GHEA Grapalat" w:hAnsi="GHEA Grapalat" w:cs="Sylfaen"/>
          <w:sz w:val="24"/>
          <w:szCs w:val="24"/>
          <w:lang w:val="hy-AM"/>
        </w:rPr>
        <w:t xml:space="preserve"> մասով չի նախատեսված</w:t>
      </w:r>
      <w:r w:rsidR="00D55862" w:rsidRPr="009208F9">
        <w:rPr>
          <w:rFonts w:ascii="GHEA Grapalat" w:hAnsi="GHEA Grapalat" w:cs="Sylfaen"/>
          <w:sz w:val="24"/>
          <w:szCs w:val="24"/>
          <w:lang w:val="hy-AM"/>
        </w:rPr>
        <w:t>։ Այդ է վկայում նաև այն, որ գնումների գործընթացի կազմակերպման մասով որևէ ավտոմատացման համակարգերի կիրառում չի պահանջվել, թվով 80 կազմակերպություններին որակյալ ծառայություն մատուցելու համար չեն նախատեսվել այնպիսի համակարգերի ներդրում (CRM և այլն), որոնք յուրաքանչյուր ուսումնական հաստատության կարիքները առանձին կգնահատեն, մատուցվող ծառայությունները կդարձնեն չափելի, հեշտ վերահսկվող և աշխատանքները կկազմակերպվեն առավել օպտիմալ, քան ներկայումս։</w:t>
      </w:r>
      <w:r w:rsidR="00521D07" w:rsidRPr="009208F9">
        <w:rPr>
          <w:rFonts w:ascii="GHEA Grapalat" w:hAnsi="GHEA Grapalat" w:cs="Sylfaen"/>
          <w:sz w:val="24"/>
          <w:szCs w:val="24"/>
          <w:lang w:val="hy-AM"/>
        </w:rPr>
        <w:t xml:space="preserve"> </w:t>
      </w:r>
      <w:r w:rsidR="00965E82" w:rsidRPr="009208F9">
        <w:rPr>
          <w:rFonts w:ascii="GHEA Grapalat" w:hAnsi="GHEA Grapalat" w:cs="Sylfaen"/>
          <w:sz w:val="24"/>
          <w:szCs w:val="24"/>
          <w:lang w:val="hy-AM"/>
        </w:rPr>
        <w:t>Ավելին՝ CRM և այլ համակարգերի շնորհիվ հնարավոր կլիներ հետագա տարիների համար առավել ճիշտ որոշել յուրաքանչյուր ուսումնակա հաստատության նախահաշվային արժեքը՝ ելնելով տվյալ դպր</w:t>
      </w:r>
      <w:r w:rsidRPr="009208F9">
        <w:rPr>
          <w:rFonts w:ascii="GHEA Grapalat" w:hAnsi="GHEA Grapalat" w:cs="Sylfaen"/>
          <w:sz w:val="24"/>
          <w:szCs w:val="24"/>
          <w:lang w:val="hy-AM"/>
        </w:rPr>
        <w:t>ո</w:t>
      </w:r>
      <w:r w:rsidR="00965E82" w:rsidRPr="009208F9">
        <w:rPr>
          <w:rFonts w:ascii="GHEA Grapalat" w:hAnsi="GHEA Grapalat" w:cs="Sylfaen"/>
          <w:sz w:val="24"/>
          <w:szCs w:val="24"/>
          <w:lang w:val="hy-AM"/>
        </w:rPr>
        <w:t>ցի առանձնահատկություններից</w:t>
      </w:r>
      <w:r w:rsidR="00965E82" w:rsidRPr="009208F9">
        <w:rPr>
          <w:rStyle w:val="af0"/>
          <w:rFonts w:ascii="GHEA Grapalat" w:hAnsi="GHEA Grapalat" w:cs="Sylfaen"/>
          <w:sz w:val="24"/>
          <w:szCs w:val="24"/>
          <w:lang w:val="hy-AM"/>
        </w:rPr>
        <w:footnoteReference w:id="8"/>
      </w:r>
      <w:r w:rsidRPr="009208F9">
        <w:rPr>
          <w:rFonts w:ascii="GHEA Grapalat" w:hAnsi="GHEA Grapalat" w:cs="Sylfaen"/>
          <w:sz w:val="24"/>
          <w:szCs w:val="24"/>
          <w:lang w:val="hy-AM"/>
        </w:rPr>
        <w:t>։</w:t>
      </w:r>
    </w:p>
    <w:p w14:paraId="5BEBA616" w14:textId="77777777" w:rsidR="007047D4" w:rsidRPr="009208F9" w:rsidRDefault="00826439"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lastRenderedPageBreak/>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0"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գնումների գործընթացի կազմակերպման և հաշվապահական </w:t>
      </w:r>
      <w:r w:rsidR="00521D07" w:rsidRPr="009208F9">
        <w:rPr>
          <w:rFonts w:ascii="GHEA Grapalat" w:hAnsi="GHEA Grapalat" w:cs="Sylfaen"/>
          <w:sz w:val="24"/>
          <w:szCs w:val="24"/>
          <w:lang w:val="hy-AM"/>
        </w:rPr>
        <w:t xml:space="preserve">ծառայությունները մեկտեղվել են մեկ լոտի ներքո, սակայն որևէ լրացուցիչ պահանջ չի սահմանվել, ինչի արդյունքում </w:t>
      </w:r>
      <w:r w:rsidR="007047D4" w:rsidRPr="009208F9">
        <w:rPr>
          <w:rFonts w:ascii="GHEA Grapalat" w:hAnsi="GHEA Grapalat" w:cs="Sylfaen"/>
          <w:sz w:val="24"/>
          <w:szCs w:val="24"/>
          <w:lang w:val="hy-AM"/>
        </w:rPr>
        <w:t>ՀՀ ԿԳՄՍՆ-ն կամ ուսումնական հաստատությունը</w:t>
      </w:r>
      <w:r w:rsidR="00521D07" w:rsidRPr="009208F9">
        <w:rPr>
          <w:rFonts w:ascii="GHEA Grapalat" w:hAnsi="GHEA Grapalat" w:cs="Sylfaen"/>
          <w:sz w:val="24"/>
          <w:szCs w:val="24"/>
          <w:lang w:val="hy-AM"/>
        </w:rPr>
        <w:t xml:space="preserve"> կհայտնվեր առավել բարենպաստ վիճակում, քան ներկայումս է։</w:t>
      </w:r>
    </w:p>
    <w:p w14:paraId="21EC0B6C" w14:textId="77777777" w:rsidR="008E794D" w:rsidRPr="009208F9" w:rsidRDefault="007047D4"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Գ</w:t>
      </w:r>
      <w:r w:rsidR="00521D07" w:rsidRPr="009208F9">
        <w:rPr>
          <w:rFonts w:ascii="GHEA Grapalat" w:hAnsi="GHEA Grapalat" w:cs="Sylfaen"/>
          <w:sz w:val="24"/>
          <w:szCs w:val="24"/>
          <w:lang w:val="hy-AM"/>
        </w:rPr>
        <w:t xml:space="preserve">տնում ենք, որ </w:t>
      </w: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1"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ձեռքբերվող </w:t>
      </w:r>
      <w:r w:rsidR="00521D07" w:rsidRPr="009208F9">
        <w:rPr>
          <w:rFonts w:ascii="GHEA Grapalat" w:hAnsi="GHEA Grapalat" w:cs="Sylfaen"/>
          <w:sz w:val="24"/>
          <w:szCs w:val="24"/>
          <w:lang w:val="hy-AM"/>
        </w:rPr>
        <w:t>հաշվապահական ծառայությունները և գնումների գործընթացի կազմակերպման ծառայությունները հակոտնյա են, քանի որ գնումների գործընթացի կազմակերպման թափանցիկությունն ապահովելու</w:t>
      </w:r>
      <w:r w:rsidR="007D7034" w:rsidRPr="009208F9">
        <w:rPr>
          <w:rFonts w:ascii="GHEA Grapalat" w:hAnsi="GHEA Grapalat" w:cs="Sylfaen"/>
          <w:sz w:val="24"/>
          <w:szCs w:val="24"/>
          <w:lang w:val="hy-AM"/>
        </w:rPr>
        <w:t xml:space="preserve"> համար</w:t>
      </w:r>
      <w:r w:rsidR="00521D07" w:rsidRPr="009208F9">
        <w:rPr>
          <w:rFonts w:ascii="GHEA Grapalat" w:hAnsi="GHEA Grapalat" w:cs="Sylfaen"/>
          <w:sz w:val="24"/>
          <w:szCs w:val="24"/>
          <w:lang w:val="hy-AM"/>
        </w:rPr>
        <w:t xml:space="preserve"> վերջինիս կազմակերպիչը պետք է </w:t>
      </w:r>
      <w:r w:rsidR="00E0342D" w:rsidRPr="009208F9">
        <w:rPr>
          <w:rFonts w:ascii="GHEA Grapalat" w:hAnsi="GHEA Grapalat" w:cs="Sylfaen"/>
          <w:sz w:val="24"/>
          <w:szCs w:val="24"/>
          <w:lang w:val="hy-AM"/>
        </w:rPr>
        <w:t>անկախ լինի։ Տվյալ պարագայում գործող պրակտիկան և ուսումնական հաստատությունների մարդկային ռեսուրսների հնարավորությունները հուշում են, որ ապագայում և</w:t>
      </w:r>
      <w:r w:rsidR="001D22CC" w:rsidRPr="009208F9">
        <w:rPr>
          <w:rFonts w:ascii="GHEA Grapalat" w:hAnsi="GHEA Grapalat" w:cs="Sylfaen"/>
          <w:sz w:val="24"/>
          <w:szCs w:val="24"/>
          <w:lang w:val="hy-AM"/>
        </w:rPr>
        <w:t>ս</w:t>
      </w:r>
      <w:r w:rsidR="00E0342D" w:rsidRPr="009208F9">
        <w:rPr>
          <w:rFonts w:ascii="GHEA Grapalat" w:hAnsi="GHEA Grapalat" w:cs="Sylfaen"/>
          <w:sz w:val="24"/>
          <w:szCs w:val="24"/>
          <w:lang w:val="hy-AM"/>
        </w:rPr>
        <w:t xml:space="preserve"> ուսումնական հաստատություններիր կարիքների համար</w:t>
      </w:r>
      <w:r w:rsidR="001D22CC" w:rsidRPr="009208F9">
        <w:rPr>
          <w:rFonts w:ascii="GHEA Grapalat" w:hAnsi="GHEA Grapalat" w:cs="Sylfaen"/>
          <w:sz w:val="24"/>
          <w:szCs w:val="24"/>
          <w:lang w:val="hy-AM"/>
        </w:rPr>
        <w:t xml:space="preserve"> ապրանքներ ձեռքբերելիս</w:t>
      </w:r>
      <w:r w:rsidR="00E0342D" w:rsidRPr="009208F9">
        <w:rPr>
          <w:rFonts w:ascii="GHEA Grapalat" w:hAnsi="GHEA Grapalat" w:cs="Sylfaen"/>
          <w:sz w:val="24"/>
          <w:szCs w:val="24"/>
          <w:lang w:val="hy-AM"/>
        </w:rPr>
        <w:t xml:space="preserve"> մրցութային հանձնաժողովի մեջ պետք է առավելապես ներառվեն կրկին հաշվապահները, ինչի պարագայում գնումների</w:t>
      </w:r>
      <w:r w:rsidR="001D22CC" w:rsidRPr="009208F9">
        <w:rPr>
          <w:rFonts w:ascii="GHEA Grapalat" w:hAnsi="GHEA Grapalat" w:cs="Sylfaen"/>
          <w:sz w:val="24"/>
          <w:szCs w:val="24"/>
          <w:lang w:val="hy-AM"/>
        </w:rPr>
        <w:t xml:space="preserve"> գործընթացի</w:t>
      </w:r>
      <w:r w:rsidR="00E0342D" w:rsidRPr="009208F9">
        <w:rPr>
          <w:rFonts w:ascii="GHEA Grapalat" w:hAnsi="GHEA Grapalat" w:cs="Sylfaen"/>
          <w:sz w:val="24"/>
          <w:szCs w:val="24"/>
          <w:lang w:val="hy-AM"/>
        </w:rPr>
        <w:t xml:space="preserve"> կազմակերպիչը առավել սուբյեկտիվ կլինի, ինչն էլ կնվազեցնի գործընթացի թափանցիկությունը։ Այն ապրանքների, ծառայությունների</w:t>
      </w:r>
      <w:r w:rsidR="008E794D" w:rsidRPr="009208F9">
        <w:rPr>
          <w:rFonts w:ascii="GHEA Grapalat" w:hAnsi="GHEA Grapalat" w:cs="Sylfaen"/>
          <w:sz w:val="24"/>
          <w:szCs w:val="24"/>
          <w:lang w:val="hy-AM"/>
        </w:rPr>
        <w:t xml:space="preserve"> կամ աշխատանքների</w:t>
      </w:r>
      <w:r w:rsidR="00E0342D" w:rsidRPr="009208F9">
        <w:rPr>
          <w:rFonts w:ascii="GHEA Grapalat" w:hAnsi="GHEA Grapalat" w:cs="Sylfaen"/>
          <w:sz w:val="24"/>
          <w:szCs w:val="24"/>
          <w:lang w:val="hy-AM"/>
        </w:rPr>
        <w:t xml:space="preserve"> ձեռքբերման գծով, որով պատասխանատու ստորաբաժանում կլինի հաշվապահը, գնումների գործընթացի թափանցիկությունը կրկին կասկածի տակ կդրվի, քանի որ ողջամիտ չէ, որ նույն կազմակերպություն</w:t>
      </w:r>
      <w:r w:rsidR="008E794D" w:rsidRPr="009208F9">
        <w:rPr>
          <w:rFonts w:ascii="GHEA Grapalat" w:hAnsi="GHEA Grapalat" w:cs="Sylfaen"/>
          <w:sz w:val="24"/>
          <w:szCs w:val="24"/>
          <w:lang w:val="hy-AM"/>
        </w:rPr>
        <w:t>ն</w:t>
      </w:r>
      <w:r w:rsidR="00E0342D" w:rsidRPr="009208F9">
        <w:rPr>
          <w:rFonts w:ascii="GHEA Grapalat" w:hAnsi="GHEA Grapalat" w:cs="Sylfaen"/>
          <w:sz w:val="24"/>
          <w:szCs w:val="24"/>
          <w:lang w:val="hy-AM"/>
        </w:rPr>
        <w:t xml:space="preserve"> </w:t>
      </w:r>
      <w:r w:rsidR="00E0342D" w:rsidRPr="009208F9">
        <w:rPr>
          <w:rFonts w:ascii="GHEA Grapalat" w:hAnsi="GHEA Grapalat"/>
          <w:color w:val="000000"/>
          <w:sz w:val="24"/>
          <w:szCs w:val="24"/>
          <w:lang w:val="hy-AM"/>
        </w:rPr>
        <w:t>իրականացնի հաշվապահ հանդիսացող պատասխանատու ստորաբաժանման կողմից ներկայացված գնման հայտերի կազմման գնահատումը։</w:t>
      </w:r>
    </w:p>
    <w:p w14:paraId="259D89EB" w14:textId="77777777" w:rsidR="008E794D" w:rsidRPr="009208F9" w:rsidRDefault="008E794D"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2"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w:t>
      </w:r>
      <w:r w:rsidR="00E0342D" w:rsidRPr="009208F9">
        <w:rPr>
          <w:rFonts w:ascii="GHEA Grapalat" w:hAnsi="GHEA Grapalat"/>
          <w:color w:val="000000"/>
          <w:sz w:val="24"/>
          <w:szCs w:val="24"/>
          <w:lang w:val="hy-AM"/>
        </w:rPr>
        <w:t xml:space="preserve">կառուցակարգով </w:t>
      </w:r>
      <w:r w:rsidRPr="009208F9">
        <w:rPr>
          <w:rFonts w:ascii="GHEA Grapalat" w:hAnsi="GHEA Grapalat"/>
          <w:color w:val="000000"/>
          <w:sz w:val="24"/>
          <w:szCs w:val="24"/>
          <w:lang w:val="hy-AM"/>
        </w:rPr>
        <w:t xml:space="preserve">հաշվապահների և գնումների համակարգողների </w:t>
      </w:r>
      <w:r w:rsidR="00E0342D" w:rsidRPr="009208F9">
        <w:rPr>
          <w:rFonts w:ascii="GHEA Grapalat" w:hAnsi="GHEA Grapalat"/>
          <w:color w:val="000000"/>
          <w:sz w:val="24"/>
          <w:szCs w:val="24"/>
          <w:lang w:val="hy-AM"/>
        </w:rPr>
        <w:t xml:space="preserve">աշխատանքը կխաթարի գնումների </w:t>
      </w:r>
      <w:r w:rsidR="00E0342D" w:rsidRPr="009208F9">
        <w:rPr>
          <w:rFonts w:ascii="GHEA Grapalat" w:hAnsi="GHEA Grapalat"/>
          <w:color w:val="000000"/>
          <w:sz w:val="24"/>
          <w:szCs w:val="24"/>
          <w:lang w:val="hy-AM"/>
        </w:rPr>
        <w:lastRenderedPageBreak/>
        <w:t>մասին օրենսդրությամբ նախատեսված պատասխանատու ստորաբաժանում, հանձանաժողով, գնումների համակարգող, պատվիրատուի ղեկավար հակակշիռների համակարգը։</w:t>
      </w:r>
      <w:r w:rsidR="00335A75" w:rsidRPr="009208F9">
        <w:rPr>
          <w:rFonts w:ascii="GHEA Grapalat" w:hAnsi="GHEA Grapalat"/>
          <w:color w:val="000000"/>
          <w:sz w:val="24"/>
          <w:szCs w:val="24"/>
          <w:lang w:val="hy-AM"/>
        </w:rPr>
        <w:t xml:space="preserve"> Գնումների գործընթացի կազմակերպման և հաշվապահական ծառայությունների միակ ընդհանրությունը ըստ մրցույթ</w:t>
      </w:r>
      <w:r w:rsidRPr="009208F9">
        <w:rPr>
          <w:rFonts w:ascii="GHEA Grapalat" w:hAnsi="GHEA Grapalat"/>
          <w:color w:val="000000"/>
          <w:sz w:val="24"/>
          <w:szCs w:val="24"/>
          <w:lang w:val="hy-AM"/>
        </w:rPr>
        <w:t>ներ</w:t>
      </w:r>
      <w:r w:rsidR="00335A75" w:rsidRPr="009208F9">
        <w:rPr>
          <w:rFonts w:ascii="GHEA Grapalat" w:hAnsi="GHEA Grapalat"/>
          <w:color w:val="000000"/>
          <w:sz w:val="24"/>
          <w:szCs w:val="24"/>
          <w:lang w:val="hy-AM"/>
        </w:rPr>
        <w:t>ի պայմանների միայն նրանում է, որ երկուսն էլ խորհրդատվական բնույթի ծառայություններ են</w:t>
      </w:r>
      <w:r w:rsidR="00335A75" w:rsidRPr="009208F9">
        <w:rPr>
          <w:rFonts w:ascii="MS Mincho" w:eastAsia="MS Mincho" w:hAnsi="MS Mincho" w:cs="MS Mincho" w:hint="eastAsia"/>
          <w:color w:val="000000"/>
          <w:sz w:val="24"/>
          <w:szCs w:val="24"/>
          <w:lang w:val="hy-AM"/>
        </w:rPr>
        <w:t>․</w:t>
      </w:r>
      <w:r w:rsidR="00335A75" w:rsidRPr="009208F9">
        <w:rPr>
          <w:rFonts w:ascii="GHEA Grapalat" w:eastAsia="Microsoft JhengHei" w:hAnsi="GHEA Grapalat" w:cs="Microsoft JhengHei"/>
          <w:color w:val="000000"/>
          <w:sz w:val="24"/>
          <w:szCs w:val="24"/>
          <w:lang w:val="hy-AM"/>
        </w:rPr>
        <w:t xml:space="preserve"> սակայն եթե այդ տրամաբանությամբ գնանք, ապա բոլոր խորհրդատվական բնույթի ծառայությունները պետք է ձեռք բերվեն մեկ մատակարարից։ </w:t>
      </w:r>
    </w:p>
    <w:p w14:paraId="302812E0" w14:textId="77777777" w:rsidR="008E794D" w:rsidRPr="009208F9" w:rsidRDefault="008E794D"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eastAsia="Microsoft JhengHei" w:hAnsi="GHEA Grapalat" w:cs="Microsoft JhengHei"/>
          <w:color w:val="000000"/>
          <w:sz w:val="24"/>
          <w:szCs w:val="24"/>
          <w:lang w:val="hy-AM"/>
        </w:rPr>
        <w:t>Ե</w:t>
      </w:r>
      <w:r w:rsidR="00B305AC" w:rsidRPr="009208F9">
        <w:rPr>
          <w:rFonts w:ascii="GHEA Grapalat" w:eastAsia="Microsoft JhengHei" w:hAnsi="GHEA Grapalat" w:cs="Microsoft JhengHei"/>
          <w:color w:val="000000"/>
          <w:sz w:val="24"/>
          <w:szCs w:val="24"/>
          <w:lang w:val="hy-AM"/>
        </w:rPr>
        <w:t xml:space="preserve">նթադրվում է, որ </w:t>
      </w:r>
      <w:r w:rsidRPr="009208F9">
        <w:rPr>
          <w:rFonts w:ascii="GHEA Grapalat" w:eastAsia="Microsoft JhengHei" w:hAnsi="GHEA Grapalat" w:cs="Microsoft JhengHei"/>
          <w:color w:val="000000"/>
          <w:sz w:val="24"/>
          <w:szCs w:val="24"/>
          <w:lang w:val="hy-AM"/>
        </w:rPr>
        <w:t>վերը նշված մրցույթներով</w:t>
      </w:r>
      <w:r w:rsidR="00B305AC" w:rsidRPr="009208F9">
        <w:rPr>
          <w:rFonts w:ascii="GHEA Grapalat" w:eastAsia="Microsoft JhengHei" w:hAnsi="GHEA Grapalat" w:cs="Microsoft JhengHei"/>
          <w:color w:val="000000"/>
          <w:sz w:val="24"/>
          <w:szCs w:val="24"/>
          <w:lang w:val="hy-AM"/>
        </w:rPr>
        <w:t xml:space="preserve"> </w:t>
      </w:r>
      <w:r w:rsidRPr="009208F9">
        <w:rPr>
          <w:rFonts w:ascii="GHEA Grapalat" w:eastAsia="Microsoft JhengHei" w:hAnsi="GHEA Grapalat" w:cs="Microsoft JhengHei"/>
          <w:color w:val="000000"/>
          <w:sz w:val="24"/>
          <w:szCs w:val="24"/>
          <w:lang w:val="hy-AM"/>
        </w:rPr>
        <w:t>գնումների գործընթացի կազմակերպման և հաշվապահական</w:t>
      </w:r>
      <w:r w:rsidR="00B305AC" w:rsidRPr="009208F9">
        <w:rPr>
          <w:rFonts w:ascii="GHEA Grapalat" w:eastAsia="Microsoft JhengHei" w:hAnsi="GHEA Grapalat" w:cs="Microsoft JhengHei"/>
          <w:color w:val="000000"/>
          <w:sz w:val="24"/>
          <w:szCs w:val="24"/>
          <w:lang w:val="hy-AM"/>
        </w:rPr>
        <w:t xml:space="preserve"> ծառայությունները մեկ չափաբաժնով ձեռքբերումը կատարվում է ավելի որակյալ ծառայություն ձեռքբերելու համար, սակայն առնվազն գնումների գործընթացի կազմակերպման մասով մատուցվող ծառայությունների որակը չի կարող բարձրանալ</w:t>
      </w:r>
      <w:r w:rsidR="00B305AC" w:rsidRPr="009208F9">
        <w:rPr>
          <w:rFonts w:ascii="GHEA Grapalat" w:hAnsi="GHEA Grapalat" w:cs="Sylfaen"/>
          <w:sz w:val="24"/>
          <w:szCs w:val="24"/>
          <w:lang w:val="hy-AM"/>
        </w:rPr>
        <w:t>, քանի</w:t>
      </w:r>
      <w:r w:rsidR="001D22CC" w:rsidRPr="009208F9">
        <w:rPr>
          <w:rFonts w:ascii="GHEA Grapalat" w:hAnsi="GHEA Grapalat" w:cs="Sylfaen"/>
          <w:sz w:val="24"/>
          <w:szCs w:val="24"/>
          <w:lang w:val="hy-AM"/>
        </w:rPr>
        <w:t xml:space="preserve"> որ</w:t>
      </w:r>
      <w:r w:rsidR="00B305AC" w:rsidRPr="009208F9">
        <w:rPr>
          <w:rFonts w:ascii="GHEA Grapalat" w:hAnsi="GHEA Grapalat" w:cs="Sylfaen"/>
          <w:sz w:val="24"/>
          <w:szCs w:val="24"/>
          <w:lang w:val="hy-AM"/>
        </w:rPr>
        <w:t xml:space="preserve"> ի տարբերություն հաշվապահական ծառայությունների, այս ծառայությունն ինքնաբավ չէ և պայմանավորված է նաև մի շարք այլ գործոններից։</w:t>
      </w:r>
      <w:r w:rsidR="007F083C" w:rsidRPr="009208F9">
        <w:rPr>
          <w:rFonts w:ascii="GHEA Grapalat" w:hAnsi="GHEA Grapalat" w:cs="Sylfaen"/>
          <w:sz w:val="24"/>
          <w:szCs w:val="24"/>
          <w:lang w:val="hy-AM"/>
        </w:rPr>
        <w:t xml:space="preserve"> Օրինակ՝ քանի դեռ պատասխանատու ստորաբաժանումը</w:t>
      </w:r>
      <w:r w:rsidR="000A004F" w:rsidRPr="009208F9">
        <w:rPr>
          <w:rFonts w:ascii="GHEA Grapalat" w:hAnsi="GHEA Grapalat" w:cs="Sylfaen"/>
          <w:sz w:val="24"/>
          <w:szCs w:val="24"/>
          <w:lang w:val="hy-AM"/>
        </w:rPr>
        <w:t xml:space="preserve"> չի կարողանում հստակ ձևակերպել պահանջվող ապրանքի</w:t>
      </w:r>
      <w:r w:rsidRPr="009208F9">
        <w:rPr>
          <w:rFonts w:ascii="GHEA Grapalat" w:hAnsi="GHEA Grapalat" w:cs="Sylfaen"/>
          <w:sz w:val="24"/>
          <w:szCs w:val="24"/>
          <w:lang w:val="hy-AM"/>
        </w:rPr>
        <w:t>, աշխատանքի կամ ծառայության</w:t>
      </w:r>
      <w:r w:rsidR="000A004F" w:rsidRPr="009208F9">
        <w:rPr>
          <w:rFonts w:ascii="GHEA Grapalat" w:hAnsi="GHEA Grapalat" w:cs="Sylfaen"/>
          <w:sz w:val="24"/>
          <w:szCs w:val="24"/>
          <w:lang w:val="hy-AM"/>
        </w:rPr>
        <w:t xml:space="preserve"> տեխնիկական պարամետրերը, գնումների գործընթացի կազմակերպչի աշխատանքի ձևաչափի փոփոխությունը որևէ օգուտ չի կարող տալ։ Գնումների գործընթացի կազմակերպիչը առավելապես գործընթացը կազմակերպում է իրավական տեսանկյունից, իսկ պատասխանատու ստորաբաժանում</w:t>
      </w:r>
      <w:r w:rsidRPr="009208F9">
        <w:rPr>
          <w:rFonts w:ascii="GHEA Grapalat" w:hAnsi="GHEA Grapalat" w:cs="Sylfaen"/>
          <w:sz w:val="24"/>
          <w:szCs w:val="24"/>
          <w:lang w:val="hy-AM"/>
        </w:rPr>
        <w:t>ը</w:t>
      </w:r>
      <w:r w:rsidR="000A004F" w:rsidRPr="009208F9">
        <w:rPr>
          <w:rFonts w:ascii="GHEA Grapalat" w:hAnsi="GHEA Grapalat" w:cs="Sylfaen"/>
          <w:sz w:val="24"/>
          <w:szCs w:val="24"/>
          <w:lang w:val="hy-AM"/>
        </w:rPr>
        <w:t xml:space="preserve"> սահմանվ</w:t>
      </w:r>
      <w:r w:rsidR="00B25444" w:rsidRPr="009208F9">
        <w:rPr>
          <w:rFonts w:ascii="GHEA Grapalat" w:hAnsi="GHEA Grapalat" w:cs="Sylfaen"/>
          <w:sz w:val="24"/>
          <w:szCs w:val="24"/>
          <w:lang w:val="hy-AM"/>
        </w:rPr>
        <w:t>ա</w:t>
      </w:r>
      <w:r w:rsidR="000A004F" w:rsidRPr="009208F9">
        <w:rPr>
          <w:rFonts w:ascii="GHEA Grapalat" w:hAnsi="GHEA Grapalat" w:cs="Sylfaen"/>
          <w:sz w:val="24"/>
          <w:szCs w:val="24"/>
          <w:lang w:val="hy-AM"/>
        </w:rPr>
        <w:t>ծ իրավական ձևաչափերին համապատասխան ներկայացնում է իր պահանջները</w:t>
      </w:r>
      <w:r w:rsidR="000A004F" w:rsidRPr="009208F9">
        <w:rPr>
          <w:rFonts w:ascii="MS Mincho" w:eastAsia="MS Mincho" w:hAnsi="MS Mincho" w:cs="MS Mincho" w:hint="eastAsia"/>
          <w:sz w:val="24"/>
          <w:szCs w:val="24"/>
          <w:lang w:val="hy-AM"/>
        </w:rPr>
        <w:t>․</w:t>
      </w:r>
      <w:r w:rsidR="000A004F" w:rsidRPr="009208F9">
        <w:rPr>
          <w:rFonts w:ascii="GHEA Grapalat" w:eastAsia="Microsoft JhengHei" w:hAnsi="GHEA Grapalat" w:cs="Microsoft JhengHei"/>
          <w:sz w:val="24"/>
          <w:szCs w:val="24"/>
          <w:lang w:val="hy-AM"/>
        </w:rPr>
        <w:t xml:space="preserve"> առնվազն սույն մրցույթով որևէ պահանջ նշված չէ, որ գնումների գործընթացի կազմակերպիչը պետք է նաև բովանդակային տեսանկյունից գիտելիքներ ունենա պատասխանատու ստորաբաժանման կողմից տարատեսակ ապրանքների, ծառայությունների կամ աշխատանքների տեխնիկական պայմանները ստուգելու համար։ Բացի պատասխանատու ստորաբաժանումից մրցութային հանձնաժողովի անդամները ևս </w:t>
      </w:r>
      <w:r w:rsidR="000A004F" w:rsidRPr="009208F9">
        <w:rPr>
          <w:rFonts w:ascii="GHEA Grapalat" w:eastAsia="Microsoft JhengHei" w:hAnsi="GHEA Grapalat" w:cs="Microsoft JhengHei"/>
          <w:sz w:val="24"/>
          <w:szCs w:val="24"/>
          <w:lang w:val="hy-AM"/>
        </w:rPr>
        <w:lastRenderedPageBreak/>
        <w:t>պետք է համապատասխան գիտելիքներ ունենան որոշում կայացնելու համար։ Իսկ քննարկվող պարագայում խոսքը գնում է այնպիսի կազմակերպությունների համար գնումների գործընթացի կազմակերպման իրականացումը, որոնք շատ հաճախ նույնիսկ ուսումնական մասն ապահովող մասնագետների կարիք ունեն և բնականաբար չեն կարող տրամադրել մասնագետներ, ովքեր պատշաճ կիրականացնեն հանձնաժողովի անդամի, պատասխանատու ստորաբաժանման գործառույթները</w:t>
      </w:r>
      <w:r w:rsidR="00FA21CE" w:rsidRPr="009208F9">
        <w:rPr>
          <w:rStyle w:val="af0"/>
          <w:rFonts w:ascii="GHEA Grapalat" w:eastAsia="Microsoft JhengHei" w:hAnsi="GHEA Grapalat" w:cs="Microsoft JhengHei"/>
          <w:sz w:val="24"/>
          <w:szCs w:val="24"/>
          <w:lang w:val="hy-AM"/>
        </w:rPr>
        <w:footnoteReference w:id="9"/>
      </w:r>
      <w:r w:rsidR="000A004F" w:rsidRPr="009208F9">
        <w:rPr>
          <w:rFonts w:ascii="GHEA Grapalat" w:eastAsia="Microsoft JhengHei" w:hAnsi="GHEA Grapalat" w:cs="Microsoft JhengHei"/>
          <w:sz w:val="24"/>
          <w:szCs w:val="24"/>
          <w:lang w:val="hy-AM"/>
        </w:rPr>
        <w:t>։</w:t>
      </w:r>
      <w:r w:rsidR="00EC4514" w:rsidRPr="009208F9">
        <w:rPr>
          <w:rFonts w:ascii="GHEA Grapalat" w:eastAsia="Microsoft JhengHei" w:hAnsi="GHEA Grapalat" w:cs="Microsoft JhengHei"/>
          <w:sz w:val="24"/>
          <w:szCs w:val="24"/>
          <w:lang w:val="hy-AM"/>
        </w:rPr>
        <w:t xml:space="preserve"> </w:t>
      </w:r>
    </w:p>
    <w:p w14:paraId="339618D7" w14:textId="77777777" w:rsidR="000B5563" w:rsidRPr="009208F9" w:rsidRDefault="008E794D"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3"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գնումների գործընթացի կազմակերպման և հաշվապահական ծ</w:t>
      </w:r>
      <w:r w:rsidR="00EC4514" w:rsidRPr="009208F9">
        <w:rPr>
          <w:rFonts w:ascii="GHEA Grapalat" w:eastAsia="Microsoft JhengHei" w:hAnsi="GHEA Grapalat" w:cs="Microsoft JhengHei"/>
          <w:sz w:val="24"/>
          <w:szCs w:val="24"/>
          <w:lang w:val="hy-AM"/>
        </w:rPr>
        <w:t>առայությունների գումարման տեսանկյունից առավել տրամաբան</w:t>
      </w:r>
      <w:r w:rsidR="000B5563" w:rsidRPr="009208F9">
        <w:rPr>
          <w:rFonts w:ascii="GHEA Grapalat" w:eastAsia="Microsoft JhengHei" w:hAnsi="GHEA Grapalat" w:cs="Microsoft JhengHei"/>
          <w:sz w:val="24"/>
          <w:szCs w:val="24"/>
          <w:lang w:val="hy-AM"/>
        </w:rPr>
        <w:t>ա</w:t>
      </w:r>
      <w:r w:rsidR="00EC4514" w:rsidRPr="009208F9">
        <w:rPr>
          <w:rFonts w:ascii="GHEA Grapalat" w:eastAsia="Microsoft JhengHei" w:hAnsi="GHEA Grapalat" w:cs="Microsoft JhengHei"/>
          <w:sz w:val="24"/>
          <w:szCs w:val="24"/>
          <w:lang w:val="hy-AM"/>
        </w:rPr>
        <w:t xml:space="preserve">կան կարող էր լիներ, օրինակ՝ երբ գնումների գործընթացի կազմակերպչի և իրավաբանական ծառայությունների ձեռքբերումն իրականացվեր մեկ լոտով։ </w:t>
      </w:r>
      <w:r w:rsidR="00194F09" w:rsidRPr="009208F9">
        <w:rPr>
          <w:rFonts w:ascii="GHEA Grapalat" w:eastAsia="Microsoft JhengHei" w:hAnsi="GHEA Grapalat" w:cs="Microsoft JhengHei"/>
          <w:sz w:val="24"/>
          <w:szCs w:val="24"/>
          <w:lang w:val="hy-AM"/>
        </w:rPr>
        <w:t>Նման</w:t>
      </w:r>
      <w:r w:rsidR="00EC4514" w:rsidRPr="009208F9">
        <w:rPr>
          <w:rFonts w:ascii="GHEA Grapalat" w:eastAsia="Microsoft JhengHei" w:hAnsi="GHEA Grapalat" w:cs="Microsoft JhengHei"/>
          <w:sz w:val="24"/>
          <w:szCs w:val="24"/>
          <w:lang w:val="hy-AM"/>
        </w:rPr>
        <w:t xml:space="preserve"> պարագայում </w:t>
      </w:r>
      <w:r w:rsidR="00194F09" w:rsidRPr="009208F9">
        <w:rPr>
          <w:rFonts w:ascii="GHEA Grapalat" w:eastAsia="Microsoft JhengHei" w:hAnsi="GHEA Grapalat" w:cs="Microsoft JhengHei"/>
          <w:sz w:val="24"/>
          <w:szCs w:val="24"/>
          <w:lang w:val="hy-AM"/>
        </w:rPr>
        <w:t xml:space="preserve">գնումների գործընթացի կազմակերպչի գործողությունների իրավաչափությունը դատարանում կհիմնավորվեր ոչ թե երրորդ </w:t>
      </w:r>
      <w:r w:rsidR="00194F09" w:rsidRPr="009208F9">
        <w:rPr>
          <w:rFonts w:ascii="GHEA Grapalat" w:eastAsia="Microsoft JhengHei" w:hAnsi="GHEA Grapalat" w:cs="Microsoft JhengHei"/>
          <w:sz w:val="24"/>
          <w:szCs w:val="24"/>
          <w:lang w:val="hy-AM"/>
        </w:rPr>
        <w:lastRenderedPageBreak/>
        <w:t>անձի կողմից</w:t>
      </w:r>
      <w:r w:rsidR="00194F09" w:rsidRPr="009208F9">
        <w:rPr>
          <w:rStyle w:val="af0"/>
          <w:rFonts w:ascii="GHEA Grapalat" w:eastAsia="Microsoft JhengHei" w:hAnsi="GHEA Grapalat" w:cs="Microsoft JhengHei"/>
          <w:sz w:val="24"/>
          <w:szCs w:val="24"/>
          <w:lang w:val="hy-AM"/>
        </w:rPr>
        <w:footnoteReference w:id="10"/>
      </w:r>
      <w:r w:rsidR="001D22CC" w:rsidRPr="009208F9">
        <w:rPr>
          <w:rFonts w:ascii="GHEA Grapalat" w:eastAsia="Microsoft JhengHei" w:hAnsi="GHEA Grapalat" w:cs="Microsoft JhengHei"/>
          <w:sz w:val="24"/>
          <w:szCs w:val="24"/>
          <w:lang w:val="hy-AM"/>
        </w:rPr>
        <w:t>,</w:t>
      </w:r>
      <w:r w:rsidR="00194F09" w:rsidRPr="009208F9">
        <w:rPr>
          <w:rFonts w:ascii="GHEA Grapalat" w:eastAsia="Microsoft JhengHei" w:hAnsi="GHEA Grapalat" w:cs="Microsoft JhengHei"/>
          <w:sz w:val="24"/>
          <w:szCs w:val="24"/>
          <w:lang w:val="hy-AM"/>
        </w:rPr>
        <w:t xml:space="preserve"> </w:t>
      </w:r>
      <w:r w:rsidR="00B25444" w:rsidRPr="009208F9">
        <w:rPr>
          <w:rFonts w:ascii="GHEA Grapalat" w:eastAsia="Microsoft JhengHei" w:hAnsi="GHEA Grapalat" w:cs="Microsoft JhengHei"/>
          <w:sz w:val="24"/>
          <w:szCs w:val="24"/>
          <w:lang w:val="hy-AM"/>
        </w:rPr>
        <w:t>այլ հենց գնումների գործընթացի</w:t>
      </w:r>
      <w:r w:rsidR="001D22CC" w:rsidRPr="009208F9">
        <w:rPr>
          <w:rFonts w:ascii="GHEA Grapalat" w:eastAsia="Microsoft JhengHei" w:hAnsi="GHEA Grapalat" w:cs="Microsoft JhengHei"/>
          <w:sz w:val="24"/>
          <w:szCs w:val="24"/>
          <w:lang w:val="hy-AM"/>
        </w:rPr>
        <w:t>ն</w:t>
      </w:r>
      <w:r w:rsidR="000B5563" w:rsidRPr="009208F9">
        <w:rPr>
          <w:rFonts w:ascii="GHEA Grapalat" w:eastAsia="Microsoft JhengHei" w:hAnsi="GHEA Grapalat" w:cs="Microsoft JhengHei"/>
          <w:sz w:val="24"/>
          <w:szCs w:val="24"/>
          <w:lang w:val="hy-AM"/>
        </w:rPr>
        <w:t xml:space="preserve"> </w:t>
      </w:r>
      <w:r w:rsidR="00B25444" w:rsidRPr="009208F9">
        <w:rPr>
          <w:rFonts w:ascii="GHEA Grapalat" w:eastAsia="Microsoft JhengHei" w:hAnsi="GHEA Grapalat" w:cs="Microsoft JhengHei"/>
          <w:sz w:val="24"/>
          <w:szCs w:val="24"/>
          <w:lang w:val="hy-AM"/>
        </w:rPr>
        <w:t xml:space="preserve">առնչություն ունեցող համակարգողի կողմից։ Քննարկվող պարագայում </w:t>
      </w:r>
      <w:r w:rsidR="001D22CC" w:rsidRPr="009208F9">
        <w:rPr>
          <w:rFonts w:ascii="GHEA Grapalat" w:eastAsia="Microsoft JhengHei" w:hAnsi="GHEA Grapalat" w:cs="Microsoft JhengHei"/>
          <w:sz w:val="24"/>
          <w:szCs w:val="24"/>
          <w:lang w:val="hy-AM"/>
        </w:rPr>
        <w:t>մ</w:t>
      </w:r>
      <w:r w:rsidR="00B25444" w:rsidRPr="009208F9">
        <w:rPr>
          <w:rFonts w:ascii="GHEA Grapalat" w:eastAsia="Microsoft JhengHei" w:hAnsi="GHEA Grapalat" w:cs="Microsoft JhengHei"/>
          <w:sz w:val="24"/>
          <w:szCs w:val="24"/>
          <w:lang w:val="hy-AM"/>
        </w:rPr>
        <w:t>րցույթով սահմանվում է միայն, որ</w:t>
      </w:r>
      <w:r w:rsidR="001D22CC" w:rsidRPr="009208F9">
        <w:rPr>
          <w:rFonts w:ascii="GHEA Grapalat" w:eastAsia="Microsoft JhengHei" w:hAnsi="GHEA Grapalat" w:cs="Microsoft JhengHei"/>
          <w:sz w:val="24"/>
          <w:szCs w:val="24"/>
          <w:lang w:val="hy-AM"/>
        </w:rPr>
        <w:t xml:space="preserve"> համապատասխան ծառայություններ մատուցողը</w:t>
      </w:r>
      <w:r w:rsidR="00B25444" w:rsidRPr="009208F9">
        <w:rPr>
          <w:rFonts w:ascii="GHEA Grapalat" w:eastAsia="Microsoft JhengHei" w:hAnsi="GHEA Grapalat" w:cs="Microsoft JhengHei"/>
          <w:sz w:val="24"/>
          <w:szCs w:val="24"/>
          <w:lang w:val="hy-AM"/>
        </w:rPr>
        <w:t xml:space="preserve"> </w:t>
      </w:r>
      <w:r w:rsidR="00B25444" w:rsidRPr="009208F9">
        <w:rPr>
          <w:rFonts w:ascii="GHEA Grapalat" w:hAnsi="GHEA Grapalat"/>
          <w:color w:val="000000"/>
          <w:sz w:val="24"/>
          <w:szCs w:val="24"/>
          <w:lang w:val="hy-AM"/>
        </w:rPr>
        <w:t>իրականացնում է գնման գործընթացի բողոքարկման դեպքում ընթացակարգի վերաբերյալ տեղեկատվության տրամադրումը և ոչ ավելին։ Անհասկանալի է նման պայմաններում ինչով են կապակցված գնումների գործընթացի կազմակերպման և հաշվապահական ծառայությունները, որ</w:t>
      </w:r>
      <w:r w:rsidR="000B5563" w:rsidRPr="009208F9">
        <w:rPr>
          <w:rFonts w:ascii="GHEA Grapalat" w:hAnsi="GHEA Grapalat"/>
          <w:color w:val="000000"/>
          <w:sz w:val="24"/>
          <w:szCs w:val="24"/>
          <w:lang w:val="hy-AM"/>
        </w:rPr>
        <w:t>, օրինակ՝</w:t>
      </w:r>
      <w:r w:rsidR="00B25444" w:rsidRPr="009208F9">
        <w:rPr>
          <w:rFonts w:ascii="GHEA Grapalat" w:hAnsi="GHEA Grapalat"/>
          <w:color w:val="000000"/>
          <w:sz w:val="24"/>
          <w:szCs w:val="24"/>
          <w:lang w:val="hy-AM"/>
        </w:rPr>
        <w:t xml:space="preserve"> այդպ</w:t>
      </w:r>
      <w:r w:rsidR="000B5563" w:rsidRPr="009208F9">
        <w:rPr>
          <w:rFonts w:ascii="GHEA Grapalat" w:hAnsi="GHEA Grapalat"/>
          <w:color w:val="000000"/>
          <w:sz w:val="24"/>
          <w:szCs w:val="24"/>
          <w:lang w:val="hy-AM"/>
        </w:rPr>
        <w:t>ի</w:t>
      </w:r>
      <w:r w:rsidR="00B25444" w:rsidRPr="009208F9">
        <w:rPr>
          <w:rFonts w:ascii="GHEA Grapalat" w:hAnsi="GHEA Grapalat"/>
          <w:color w:val="000000"/>
          <w:sz w:val="24"/>
          <w:szCs w:val="24"/>
          <w:lang w:val="hy-AM"/>
        </w:rPr>
        <w:t>սի կապակցվածություն նույնիսկ չկա իրավաբանական ծառայությունների և գնումների գործընթացի կազմակերպման ծառայությունների միջև։</w:t>
      </w:r>
      <w:r w:rsidR="00472473" w:rsidRPr="009208F9">
        <w:rPr>
          <w:rFonts w:ascii="GHEA Grapalat" w:hAnsi="GHEA Grapalat"/>
          <w:color w:val="000000"/>
          <w:sz w:val="24"/>
          <w:szCs w:val="24"/>
          <w:lang w:val="hy-AM"/>
        </w:rPr>
        <w:t xml:space="preserve"> Այս ամենը ակնհայտորեն հիմնավորում են, որ քննարկվող մրցույթում տեղի է ունեցել երկու ծառայությունների մեխանիկական միավորում։ </w:t>
      </w:r>
    </w:p>
    <w:p w14:paraId="3D078261" w14:textId="0D061EC1" w:rsidR="00D356B7" w:rsidRPr="009208F9" w:rsidRDefault="006D1759" w:rsidP="009A4B7F">
      <w:pPr>
        <w:pStyle w:val="a7"/>
        <w:numPr>
          <w:ilvl w:val="0"/>
          <w:numId w:val="4"/>
        </w:numPr>
        <w:tabs>
          <w:tab w:val="right" w:pos="630"/>
          <w:tab w:val="center" w:pos="720"/>
          <w:tab w:val="center" w:pos="1440"/>
          <w:tab w:val="center" w:pos="4680"/>
          <w:tab w:val="right" w:pos="9360"/>
        </w:tabs>
        <w:spacing w:after="0" w:line="360" w:lineRule="auto"/>
        <w:ind w:left="0" w:firstLine="720"/>
        <w:jc w:val="both"/>
        <w:rPr>
          <w:rFonts w:ascii="GHEA Grapalat" w:eastAsia="Microsoft JhengHei" w:hAnsi="GHEA Grapalat" w:cs="Microsoft JhengHei"/>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4"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գնումների գործընթացի կազմակերպման և հաշվապահական </w:t>
      </w:r>
      <w:r w:rsidR="00472473" w:rsidRPr="009208F9">
        <w:rPr>
          <w:rFonts w:ascii="GHEA Grapalat" w:hAnsi="GHEA Grapalat"/>
          <w:color w:val="000000"/>
          <w:sz w:val="24"/>
          <w:szCs w:val="24"/>
          <w:lang w:val="hy-AM"/>
        </w:rPr>
        <w:t xml:space="preserve">ծառայությունների միավորման արդյունքում գնումների գործընթացի կազմակերպման ծառայություններ մատուցող </w:t>
      </w:r>
      <w:r w:rsidR="001D22CC" w:rsidRPr="009208F9">
        <w:rPr>
          <w:rFonts w:ascii="GHEA Grapalat" w:hAnsi="GHEA Grapalat"/>
          <w:color w:val="000000"/>
          <w:sz w:val="24"/>
          <w:szCs w:val="24"/>
          <w:lang w:val="hy-AM"/>
        </w:rPr>
        <w:t xml:space="preserve">անձինք </w:t>
      </w:r>
      <w:r w:rsidR="00472473" w:rsidRPr="009208F9">
        <w:rPr>
          <w:rFonts w:ascii="GHEA Grapalat" w:hAnsi="GHEA Grapalat"/>
          <w:color w:val="000000"/>
          <w:sz w:val="24"/>
          <w:szCs w:val="24"/>
          <w:lang w:val="hy-AM"/>
        </w:rPr>
        <w:t>ինքնաբերաբար հնարավորություն չեն ունենում մասնակցելու հայտարարված մրցույթին և հաղթելու։ Ասվածը հիմնավորվում է նրանով, որ քննարկվող մրցույթով սահմանվում է, որ ծառայությունների 20 տոկոսն է</w:t>
      </w:r>
      <w:r w:rsidR="00B25444" w:rsidRPr="009208F9">
        <w:rPr>
          <w:rFonts w:ascii="GHEA Grapalat" w:eastAsia="Microsoft JhengHei" w:hAnsi="GHEA Grapalat" w:cs="Microsoft JhengHei"/>
          <w:sz w:val="24"/>
          <w:szCs w:val="24"/>
          <w:lang w:val="hy-AM"/>
        </w:rPr>
        <w:t xml:space="preserve"> </w:t>
      </w:r>
      <w:r w:rsidR="00472473" w:rsidRPr="009208F9">
        <w:rPr>
          <w:rFonts w:ascii="GHEA Grapalat" w:eastAsia="Microsoft JhengHei" w:hAnsi="GHEA Grapalat" w:cs="Microsoft JhengHei"/>
          <w:sz w:val="24"/>
          <w:szCs w:val="24"/>
          <w:lang w:val="hy-AM"/>
        </w:rPr>
        <w:t>կազմում գնումների գործընթացի կազմակերպումը, իսկ մնացած 80 տոկոսը հաշվապահական ծառայությունն է կազմում։ Նման պայմաններում ակնհայտ է, որ</w:t>
      </w:r>
      <w:r w:rsidR="001D22CC" w:rsidRPr="009208F9">
        <w:rPr>
          <w:rFonts w:ascii="GHEA Grapalat" w:eastAsia="Microsoft JhengHei" w:hAnsi="GHEA Grapalat" w:cs="Microsoft JhengHei"/>
          <w:sz w:val="24"/>
          <w:szCs w:val="24"/>
          <w:lang w:val="hy-AM"/>
        </w:rPr>
        <w:t xml:space="preserve"> եթե շարժվենք</w:t>
      </w:r>
      <w:r w:rsidR="00472473" w:rsidRPr="009208F9">
        <w:rPr>
          <w:rFonts w:ascii="GHEA Grapalat" w:eastAsia="Microsoft JhengHei" w:hAnsi="GHEA Grapalat" w:cs="Microsoft JhengHei"/>
          <w:sz w:val="24"/>
          <w:szCs w:val="24"/>
          <w:lang w:val="hy-AM"/>
        </w:rPr>
        <w:t xml:space="preserve"> օբյեկտիվ տնտեսական կանոններով</w:t>
      </w:r>
      <w:r w:rsidR="001D22CC" w:rsidRPr="009208F9">
        <w:rPr>
          <w:rFonts w:ascii="GHEA Grapalat" w:eastAsia="Microsoft JhengHei" w:hAnsi="GHEA Grapalat" w:cs="Microsoft JhengHei"/>
          <w:sz w:val="24"/>
          <w:szCs w:val="24"/>
          <w:lang w:val="hy-AM"/>
        </w:rPr>
        <w:t>,</w:t>
      </w:r>
      <w:r w:rsidR="00472473" w:rsidRPr="009208F9">
        <w:rPr>
          <w:rFonts w:ascii="GHEA Grapalat" w:eastAsia="Microsoft JhengHei" w:hAnsi="GHEA Grapalat" w:cs="Microsoft JhengHei"/>
          <w:sz w:val="24"/>
          <w:szCs w:val="24"/>
          <w:lang w:val="hy-AM"/>
        </w:rPr>
        <w:t xml:space="preserve"> </w:t>
      </w:r>
      <w:r w:rsidR="001D22CC" w:rsidRPr="009208F9">
        <w:rPr>
          <w:rFonts w:ascii="GHEA Grapalat" w:eastAsia="Microsoft JhengHei" w:hAnsi="GHEA Grapalat" w:cs="Microsoft JhengHei"/>
          <w:sz w:val="24"/>
          <w:szCs w:val="24"/>
          <w:lang w:val="hy-AM"/>
        </w:rPr>
        <w:t>ընդհանուր ծառայության մեջ 20</w:t>
      </w:r>
      <w:r w:rsidR="00472473" w:rsidRPr="009208F9">
        <w:rPr>
          <w:rFonts w:ascii="GHEA Grapalat" w:eastAsia="Microsoft JhengHei" w:hAnsi="GHEA Grapalat" w:cs="Microsoft JhengHei"/>
          <w:sz w:val="24"/>
          <w:szCs w:val="24"/>
          <w:lang w:val="hy-AM"/>
        </w:rPr>
        <w:t xml:space="preserve"> տոկոս ապահովող գնումների համակարգման ծառայություններում մասնագիտացված կազմակերպությունները չեն կարող մրցակցել հաշվապահական ծառայությունների հետ</w:t>
      </w:r>
      <w:r w:rsidR="00CA7CF3" w:rsidRPr="009208F9">
        <w:rPr>
          <w:rFonts w:ascii="GHEA Grapalat" w:eastAsia="Microsoft JhengHei" w:hAnsi="GHEA Grapalat" w:cs="Microsoft JhengHei"/>
          <w:sz w:val="24"/>
          <w:szCs w:val="24"/>
          <w:lang w:val="hy-AM"/>
        </w:rPr>
        <w:t>։ Ավելին՝ այս հանգամանքը ընդունում է նույնիսկ ՀՀ ԿԳՄՍՆ և իրեն ուղղված հարցադրման</w:t>
      </w:r>
      <w:r w:rsidR="00B81237" w:rsidRPr="009208F9">
        <w:rPr>
          <w:rFonts w:ascii="GHEA Grapalat" w:eastAsia="Microsoft JhengHei" w:hAnsi="GHEA Grapalat" w:cs="Microsoft JhengHei"/>
          <w:sz w:val="24"/>
          <w:szCs w:val="24"/>
          <w:lang w:val="hy-AM"/>
        </w:rPr>
        <w:t>ը</w:t>
      </w:r>
      <w:r w:rsidR="00CA7CF3" w:rsidRPr="009208F9">
        <w:rPr>
          <w:rFonts w:ascii="GHEA Grapalat" w:eastAsia="Microsoft JhengHei" w:hAnsi="GHEA Grapalat" w:cs="Microsoft JhengHei"/>
          <w:sz w:val="24"/>
          <w:szCs w:val="24"/>
          <w:lang w:val="hy-AM"/>
        </w:rPr>
        <w:t>, թե որ</w:t>
      </w:r>
      <w:r w:rsidRPr="009208F9">
        <w:rPr>
          <w:rFonts w:ascii="GHEA Grapalat" w:eastAsia="Microsoft JhengHei" w:hAnsi="GHEA Grapalat" w:cs="Microsoft JhengHei"/>
          <w:sz w:val="24"/>
          <w:szCs w:val="24"/>
          <w:lang w:val="hy-AM"/>
        </w:rPr>
        <w:t>ևէ</w:t>
      </w:r>
      <w:r w:rsidR="00CA7CF3" w:rsidRPr="009208F9">
        <w:rPr>
          <w:rFonts w:ascii="GHEA Grapalat" w:eastAsia="Microsoft JhengHei" w:hAnsi="GHEA Grapalat" w:cs="Microsoft JhengHei"/>
          <w:sz w:val="24"/>
          <w:szCs w:val="24"/>
          <w:lang w:val="hy-AM"/>
        </w:rPr>
        <w:t xml:space="preserve"> գնումների գործընթացի կազմակերպմա</w:t>
      </w:r>
      <w:r w:rsidR="00B81237" w:rsidRPr="009208F9">
        <w:rPr>
          <w:rFonts w:ascii="GHEA Grapalat" w:eastAsia="Microsoft JhengHei" w:hAnsi="GHEA Grapalat" w:cs="Microsoft JhengHei"/>
          <w:sz w:val="24"/>
          <w:szCs w:val="24"/>
          <w:lang w:val="hy-AM"/>
        </w:rPr>
        <w:t xml:space="preserve">մբ զբաղվող </w:t>
      </w:r>
      <w:r w:rsidR="00B81237" w:rsidRPr="009208F9">
        <w:rPr>
          <w:rFonts w:ascii="GHEA Grapalat" w:eastAsia="Microsoft JhengHei" w:hAnsi="GHEA Grapalat" w:cs="Microsoft JhengHei"/>
          <w:sz w:val="24"/>
          <w:szCs w:val="24"/>
          <w:lang w:val="hy-AM"/>
        </w:rPr>
        <w:lastRenderedPageBreak/>
        <w:t>կազմակերպության հետ քննարկ</w:t>
      </w:r>
      <w:r w:rsidRPr="009208F9">
        <w:rPr>
          <w:rFonts w:ascii="GHEA Grapalat" w:eastAsia="Microsoft JhengHei" w:hAnsi="GHEA Grapalat" w:cs="Microsoft JhengHei"/>
          <w:sz w:val="24"/>
          <w:szCs w:val="24"/>
          <w:lang w:val="hy-AM"/>
        </w:rPr>
        <w:t>վ</w:t>
      </w:r>
      <w:r w:rsidR="00B81237" w:rsidRPr="009208F9">
        <w:rPr>
          <w:rFonts w:ascii="GHEA Grapalat" w:eastAsia="Microsoft JhengHei" w:hAnsi="GHEA Grapalat" w:cs="Microsoft JhengHei"/>
          <w:sz w:val="24"/>
          <w:szCs w:val="24"/>
          <w:lang w:val="hy-AM"/>
        </w:rPr>
        <w:t>ել</w:t>
      </w:r>
      <w:r w:rsidRPr="009208F9">
        <w:rPr>
          <w:rFonts w:ascii="GHEA Grapalat" w:eastAsia="Microsoft JhengHei" w:hAnsi="GHEA Grapalat" w:cs="Microsoft JhengHei"/>
          <w:sz w:val="24"/>
          <w:szCs w:val="24"/>
          <w:lang w:val="hy-AM"/>
        </w:rPr>
        <w:t xml:space="preserve"> է</w:t>
      </w:r>
      <w:r w:rsidR="00B81237" w:rsidRPr="009208F9">
        <w:rPr>
          <w:rFonts w:ascii="GHEA Grapalat" w:eastAsia="Microsoft JhengHei" w:hAnsi="GHEA Grapalat" w:cs="Microsoft JhengHei"/>
          <w:sz w:val="24"/>
          <w:szCs w:val="24"/>
          <w:lang w:val="hy-AM"/>
        </w:rPr>
        <w:t xml:space="preserve"> նման ձևով կենտրոնացված գնում անցկացնելու հարցը, հստակորեն</w:t>
      </w:r>
      <w:r w:rsidR="001D22CC" w:rsidRPr="009208F9">
        <w:rPr>
          <w:rFonts w:ascii="GHEA Grapalat" w:eastAsia="Microsoft JhengHei" w:hAnsi="GHEA Grapalat" w:cs="Microsoft JhengHei"/>
          <w:sz w:val="24"/>
          <w:szCs w:val="24"/>
          <w:lang w:val="hy-AM"/>
        </w:rPr>
        <w:t xml:space="preserve"> գրավոր ձևով</w:t>
      </w:r>
      <w:r w:rsidR="00B81237" w:rsidRPr="009208F9">
        <w:rPr>
          <w:rFonts w:ascii="GHEA Grapalat" w:eastAsia="Microsoft JhengHei" w:hAnsi="GHEA Grapalat" w:cs="Microsoft JhengHei"/>
          <w:sz w:val="24"/>
          <w:szCs w:val="24"/>
          <w:lang w:val="hy-AM"/>
        </w:rPr>
        <w:t xml:space="preserve"> պատասխանել է</w:t>
      </w:r>
      <w:r w:rsidR="00B81237" w:rsidRPr="009208F9">
        <w:rPr>
          <w:rFonts w:ascii="MS Mincho" w:eastAsia="MS Mincho" w:hAnsi="MS Mincho" w:cs="MS Mincho" w:hint="eastAsia"/>
          <w:sz w:val="24"/>
          <w:szCs w:val="24"/>
          <w:lang w:val="hy-AM"/>
        </w:rPr>
        <w:t>․</w:t>
      </w:r>
      <w:r w:rsidR="00B81237" w:rsidRPr="009208F9">
        <w:rPr>
          <w:rFonts w:ascii="GHEA Grapalat" w:eastAsia="Microsoft JhengHei" w:hAnsi="GHEA Grapalat" w:cs="Microsoft JhengHei"/>
          <w:sz w:val="24"/>
          <w:szCs w:val="24"/>
          <w:lang w:val="hy-AM"/>
        </w:rPr>
        <w:t xml:space="preserve"> </w:t>
      </w:r>
      <w:r w:rsidR="00B81237" w:rsidRPr="009208F9">
        <w:rPr>
          <w:rFonts w:ascii="GHEA Grapalat" w:eastAsia="Microsoft JhengHei" w:hAnsi="GHEA Grapalat" w:cs="Microsoft JhengHei"/>
          <w:i/>
          <w:iCs/>
          <w:sz w:val="24"/>
          <w:szCs w:val="24"/>
          <w:lang w:val="hy-AM"/>
        </w:rPr>
        <w:t></w:t>
      </w:r>
      <w:r w:rsidR="00B81237" w:rsidRPr="009208F9">
        <w:rPr>
          <w:rFonts w:ascii="GHEA Grapalat" w:hAnsi="GHEA Grapalat"/>
          <w:i/>
          <w:iCs/>
          <w:sz w:val="24"/>
          <w:szCs w:val="24"/>
          <w:lang w:val="hy-AM"/>
        </w:rPr>
        <w:t>Գնումների գործընթացի պոտենցիալ մասնակիցների վերաբերյալ շուկայի ուսումնասիրման անհրաժեշտություն չկա, քանի որ  գնումների պոտենցիալ մասնակիցներ կարող են հանդիսանալ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 ընդգրկված կազմակերպությունները</w:t>
      </w:r>
      <w:r w:rsidR="00A57D57" w:rsidRPr="009208F9">
        <w:rPr>
          <w:rStyle w:val="af0"/>
          <w:rFonts w:ascii="GHEA Grapalat" w:hAnsi="GHEA Grapalat"/>
          <w:i/>
          <w:iCs/>
          <w:sz w:val="24"/>
          <w:szCs w:val="24"/>
          <w:lang w:val="hy-AM"/>
        </w:rPr>
        <w:footnoteReference w:id="11"/>
      </w:r>
      <w:r w:rsidR="00B81237" w:rsidRPr="009208F9">
        <w:rPr>
          <w:rFonts w:ascii="GHEA Grapalat" w:hAnsi="GHEA Grapalat"/>
          <w:sz w:val="24"/>
          <w:szCs w:val="24"/>
          <w:lang w:val="hy-AM"/>
        </w:rPr>
        <w:t xml:space="preserve">: Ակնհայտ է՝ </w:t>
      </w:r>
      <w:r w:rsidR="001D22CC" w:rsidRPr="009208F9">
        <w:rPr>
          <w:rFonts w:ascii="GHEA Grapalat" w:hAnsi="GHEA Grapalat"/>
          <w:sz w:val="24"/>
          <w:szCs w:val="24"/>
          <w:lang w:val="hy-AM"/>
        </w:rPr>
        <w:t xml:space="preserve">նախարարության </w:t>
      </w:r>
      <w:r w:rsidR="00B81237" w:rsidRPr="009208F9">
        <w:rPr>
          <w:rFonts w:ascii="GHEA Grapalat" w:hAnsi="GHEA Grapalat"/>
          <w:sz w:val="24"/>
          <w:szCs w:val="24"/>
          <w:lang w:val="hy-AM"/>
        </w:rPr>
        <w:t>նման դիրքորոշումը վկայում է նրա մասին, որ ՀՀ ԿԳՄՍՆ-ն ևս վստահ է, որ այս մրցույթի արդյունքում գնումների գործընթացի կազմակերպմամբ զբաղվող տնտեսվարող սուբյեկտները մրցակցությունից դուրս են մնալու, քանի որ այդ ծառայությունները կարող են մատուցվել հաշվապահական կազմակերպությունների կողմից</w:t>
      </w:r>
      <w:r w:rsidR="00E9439E" w:rsidRPr="009208F9">
        <w:rPr>
          <w:rFonts w:ascii="MS Mincho" w:eastAsia="MS Mincho" w:hAnsi="MS Mincho" w:cs="MS Mincho" w:hint="eastAsia"/>
          <w:sz w:val="24"/>
          <w:szCs w:val="24"/>
          <w:lang w:val="hy-AM"/>
        </w:rPr>
        <w:t>․</w:t>
      </w:r>
      <w:r w:rsidR="00E9439E" w:rsidRPr="009208F9">
        <w:rPr>
          <w:rFonts w:ascii="GHEA Grapalat" w:eastAsia="Microsoft JhengHei" w:hAnsi="GHEA Grapalat" w:cs="Microsoft JhengHei"/>
          <w:sz w:val="24"/>
          <w:szCs w:val="24"/>
          <w:lang w:val="hy-AM"/>
        </w:rPr>
        <w:t xml:space="preserve"> այլ կերպ նախարարությունը հստակ ֆիքսել է, որ այդ ծառայություններն ակնկալում է ձեռք բերել հաշվապահական ծառայությունների մեջ մասնագիտացած ընկերություններից</w:t>
      </w:r>
      <w:r w:rsidR="00B81237" w:rsidRPr="009208F9">
        <w:rPr>
          <w:rFonts w:ascii="GHEA Grapalat" w:hAnsi="GHEA Grapalat"/>
          <w:sz w:val="24"/>
          <w:szCs w:val="24"/>
          <w:lang w:val="hy-AM"/>
        </w:rPr>
        <w:t xml:space="preserve">։ Նախարարության այս դիրքորոշումը իրավաչափ կլիներ միայն այն պարագայում, երբ </w:t>
      </w:r>
      <w:r w:rsidR="00D356B7" w:rsidRPr="009208F9">
        <w:rPr>
          <w:rFonts w:ascii="GHEA Grapalat" w:hAnsi="GHEA Grapalat"/>
          <w:sz w:val="24"/>
          <w:szCs w:val="24"/>
          <w:lang w:val="hy-AM"/>
        </w:rPr>
        <w:t>կհիմնավորվի, որ</w:t>
      </w:r>
    </w:p>
    <w:p w14:paraId="3F693ED4" w14:textId="30CFDC62" w:rsidR="00D356B7" w:rsidRPr="009208F9" w:rsidRDefault="00D356B7" w:rsidP="009A4B7F">
      <w:pPr>
        <w:pStyle w:val="a7"/>
        <w:numPr>
          <w:ilvl w:val="0"/>
          <w:numId w:val="2"/>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ՀՀ ԿԳՄՍՆ-ն հետապնդում է օրինական նպատակ սույն մրցույթով,</w:t>
      </w:r>
    </w:p>
    <w:p w14:paraId="70D08B85" w14:textId="71ADBA45" w:rsidR="00704CCF" w:rsidRPr="009208F9" w:rsidRDefault="00B81237" w:rsidP="009A4B7F">
      <w:pPr>
        <w:pStyle w:val="a7"/>
        <w:numPr>
          <w:ilvl w:val="0"/>
          <w:numId w:val="2"/>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 xml:space="preserve"> </w:t>
      </w:r>
      <w:r w:rsidR="00D356B7" w:rsidRPr="009208F9">
        <w:rPr>
          <w:rFonts w:ascii="GHEA Grapalat" w:hAnsi="GHEA Grapalat"/>
          <w:sz w:val="24"/>
          <w:szCs w:val="24"/>
          <w:lang w:val="hy-AM"/>
        </w:rPr>
        <w:t>Առկա չէ ՀՀ ԿԳՄՍՆ հետապնդած օրինական նպատակի իրագործման՝ տնտեսական մրցակցությունն ավելի պակաս սահմանափակող՝ օրենքով չարգելված այլ միջոց։</w:t>
      </w:r>
    </w:p>
    <w:p w14:paraId="335AC09C" w14:textId="5695D0D0" w:rsidR="006D1759" w:rsidRPr="009208F9" w:rsidRDefault="006D1759"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5"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00D356B7" w:rsidRPr="009208F9">
        <w:rPr>
          <w:rFonts w:ascii="GHEA Grapalat" w:hAnsi="GHEA Grapalat"/>
          <w:sz w:val="24"/>
          <w:szCs w:val="24"/>
          <w:lang w:val="hy-AM"/>
        </w:rPr>
        <w:t xml:space="preserve"> հրապարակված տեղեկությունները, մրցույթ</w:t>
      </w:r>
      <w:r w:rsidRPr="009208F9">
        <w:rPr>
          <w:rFonts w:ascii="GHEA Grapalat" w:hAnsi="GHEA Grapalat"/>
          <w:sz w:val="24"/>
          <w:szCs w:val="24"/>
          <w:lang w:val="hy-AM"/>
        </w:rPr>
        <w:t>ներ</w:t>
      </w:r>
      <w:r w:rsidR="00D356B7" w:rsidRPr="009208F9">
        <w:rPr>
          <w:rFonts w:ascii="GHEA Grapalat" w:hAnsi="GHEA Grapalat"/>
          <w:sz w:val="24"/>
          <w:szCs w:val="24"/>
          <w:lang w:val="hy-AM"/>
        </w:rPr>
        <w:t xml:space="preserve">ին նախորդող ժամանակահատվածում ՀՀ ԿԳՄՍՆ-ի գործողությունները որևէ կերպ օբյեկտիվ հիմք չեն տալիս եզրահանգելու, որ եթե սույն մրցույթով երկու </w:t>
      </w:r>
      <w:r w:rsidR="00D356B7" w:rsidRPr="009208F9">
        <w:rPr>
          <w:rFonts w:ascii="GHEA Grapalat" w:hAnsi="GHEA Grapalat"/>
          <w:sz w:val="24"/>
          <w:szCs w:val="24"/>
          <w:lang w:val="hy-AM"/>
        </w:rPr>
        <w:lastRenderedPageBreak/>
        <w:t>ծառայությունները մեխանիկորեն չմիավորվեին, մրցույթով ձեռքբերվող ծառայությունների որակը կամ դրանց հետ կապված որևէ այլ պայման կփոխվեր</w:t>
      </w:r>
      <w:r w:rsidR="00E9439E" w:rsidRPr="009208F9">
        <w:rPr>
          <w:rFonts w:ascii="GHEA Grapalat" w:hAnsi="GHEA Grapalat"/>
          <w:sz w:val="24"/>
          <w:szCs w:val="24"/>
          <w:lang w:val="hy-AM"/>
        </w:rPr>
        <w:t xml:space="preserve"> դեպի բացասական</w:t>
      </w:r>
      <w:r w:rsidR="00D356B7" w:rsidRPr="009208F9">
        <w:rPr>
          <w:rFonts w:ascii="GHEA Grapalat" w:hAnsi="GHEA Grapalat"/>
          <w:sz w:val="24"/>
          <w:szCs w:val="24"/>
          <w:lang w:val="hy-AM"/>
        </w:rPr>
        <w:t xml:space="preserve">, բացի նրանից, որ սույն մրցույթից հետո շուկայում գնումների գործընթացի կազմակերպման ծառայությունները կկենտրոնանան հաշվապահական ծառայություններ մատուցող խոշոր կազմակերպությունների ձեռքում։ Ավելին՝ նման </w:t>
      </w:r>
      <w:r w:rsidR="00EC4F5F" w:rsidRPr="009208F9">
        <w:rPr>
          <w:rFonts w:ascii="GHEA Grapalat" w:hAnsi="GHEA Grapalat"/>
          <w:sz w:val="24"/>
          <w:szCs w:val="24"/>
          <w:lang w:val="hy-AM"/>
        </w:rPr>
        <w:t>մրցույթի հետևանքով առնվազն</w:t>
      </w:r>
      <w:r w:rsidRPr="009208F9">
        <w:rPr>
          <w:rFonts w:ascii="GHEA Grapalat" w:hAnsi="GHEA Grapalat"/>
          <w:sz w:val="24"/>
          <w:szCs w:val="24"/>
          <w:lang w:val="hy-AM"/>
        </w:rPr>
        <w:t xml:space="preserve"> Տավուշի և Կոտայքի մարզերի</w:t>
      </w:r>
      <w:r w:rsidR="00EC4F5F" w:rsidRPr="009208F9">
        <w:rPr>
          <w:rFonts w:ascii="GHEA Grapalat" w:hAnsi="GHEA Grapalat"/>
          <w:sz w:val="24"/>
          <w:szCs w:val="24"/>
          <w:lang w:val="hy-AM"/>
        </w:rPr>
        <w:t xml:space="preserve"> մյուս կառույցներին գնումների կազմակերպման ծառայությունների մատուցումը</w:t>
      </w:r>
      <w:r w:rsidR="00E9439E" w:rsidRPr="009208F9">
        <w:rPr>
          <w:rFonts w:ascii="GHEA Grapalat" w:hAnsi="GHEA Grapalat"/>
          <w:sz w:val="24"/>
          <w:szCs w:val="24"/>
          <w:lang w:val="hy-AM"/>
        </w:rPr>
        <w:t xml:space="preserve"> </w:t>
      </w:r>
      <w:r w:rsidR="00EC4F5F" w:rsidRPr="009208F9">
        <w:rPr>
          <w:rFonts w:ascii="GHEA Grapalat" w:hAnsi="GHEA Grapalat"/>
          <w:sz w:val="24"/>
          <w:szCs w:val="24"/>
          <w:lang w:val="hy-AM"/>
        </w:rPr>
        <w:t>և</w:t>
      </w:r>
      <w:r w:rsidR="00E9439E" w:rsidRPr="009208F9">
        <w:rPr>
          <w:rFonts w:ascii="GHEA Grapalat" w:hAnsi="GHEA Grapalat"/>
          <w:sz w:val="24"/>
          <w:szCs w:val="24"/>
          <w:lang w:val="hy-AM"/>
        </w:rPr>
        <w:t>ս</w:t>
      </w:r>
      <w:r w:rsidR="00EC4F5F" w:rsidRPr="009208F9">
        <w:rPr>
          <w:rFonts w:ascii="GHEA Grapalat" w:hAnsi="GHEA Grapalat"/>
          <w:sz w:val="24"/>
          <w:szCs w:val="24"/>
          <w:lang w:val="hy-AM"/>
        </w:rPr>
        <w:t xml:space="preserve"> կդառնա ոչ շահեկան այս ուղղությամբ մասնագիտացված կազմակերպությունների համար, քանի որ այս մրցույթից հետո գնումների գործընթացի կազմակերպման մեջ չմասնագիտացված հաշվապահական կազմակերպությունները կունենան բոլոր ենթակառուցվածքները մարզում ավելի ցածր արժե</w:t>
      </w:r>
      <w:r w:rsidR="00925C05" w:rsidRPr="009208F9">
        <w:rPr>
          <w:rFonts w:ascii="GHEA Grapalat" w:hAnsi="GHEA Grapalat"/>
          <w:sz w:val="24"/>
          <w:szCs w:val="24"/>
          <w:lang w:val="hy-AM"/>
        </w:rPr>
        <w:t>ք</w:t>
      </w:r>
      <w:r w:rsidR="00EC4F5F" w:rsidRPr="009208F9">
        <w:rPr>
          <w:rFonts w:ascii="GHEA Grapalat" w:hAnsi="GHEA Grapalat"/>
          <w:sz w:val="24"/>
          <w:szCs w:val="24"/>
          <w:lang w:val="hy-AM"/>
        </w:rPr>
        <w:t>ով նույն ծառայությունը առողջապահական, մշակութային և այլ կազմակերպություններին մատուցելու համար</w:t>
      </w:r>
      <w:r w:rsidR="00D43916">
        <w:rPr>
          <w:rFonts w:ascii="GHEA Grapalat" w:hAnsi="GHEA Grapalat"/>
          <w:sz w:val="24"/>
          <w:szCs w:val="24"/>
          <w:lang w:val="hy-AM"/>
        </w:rPr>
        <w:t>, քանի որ տվյալ ապրանքային շուկայի գերակշիռ մասը Կոտայքի և Տավուշի մարզում կպատկանի հաղթող մասնակցին</w:t>
      </w:r>
      <w:r w:rsidR="00EC4F5F" w:rsidRPr="009208F9">
        <w:rPr>
          <w:rFonts w:ascii="GHEA Grapalat" w:hAnsi="GHEA Grapalat"/>
          <w:sz w:val="24"/>
          <w:szCs w:val="24"/>
          <w:lang w:val="hy-AM"/>
        </w:rPr>
        <w:t>։</w:t>
      </w:r>
    </w:p>
    <w:p w14:paraId="289B9302" w14:textId="77777777" w:rsidR="00EC0792" w:rsidRPr="009208F9" w:rsidRDefault="00E51119"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Հատկանշական է նաև այն հանգամանքը, որ</w:t>
      </w:r>
      <w:r w:rsidR="006D1759" w:rsidRPr="009208F9">
        <w:rPr>
          <w:rFonts w:ascii="GHEA Grapalat" w:hAnsi="GHEA Grapalat"/>
          <w:sz w:val="24"/>
          <w:szCs w:val="24"/>
          <w:lang w:val="hy-AM"/>
        </w:rPr>
        <w:t xml:space="preserve"> 2025թ</w:t>
      </w:r>
      <w:r w:rsidR="006D1759" w:rsidRPr="009208F9">
        <w:rPr>
          <w:rFonts w:ascii="MS Mincho" w:eastAsia="MS Mincho" w:hAnsi="MS Mincho" w:cs="MS Mincho" w:hint="eastAsia"/>
          <w:sz w:val="24"/>
          <w:szCs w:val="24"/>
          <w:lang w:val="hy-AM"/>
        </w:rPr>
        <w:t>․</w:t>
      </w:r>
      <w:r w:rsidR="006D1759" w:rsidRPr="009208F9">
        <w:rPr>
          <w:rFonts w:ascii="GHEA Grapalat" w:eastAsia="Microsoft JhengHei" w:hAnsi="GHEA Grapalat" w:cs="Microsoft JhengHei"/>
          <w:sz w:val="24"/>
          <w:szCs w:val="24"/>
          <w:lang w:val="hy-AM"/>
        </w:rPr>
        <w:t xml:space="preserve"> փետրվարի 5-ին և 2025թ</w:t>
      </w:r>
      <w:r w:rsidR="006D1759" w:rsidRPr="009208F9">
        <w:rPr>
          <w:rFonts w:ascii="MS Mincho" w:eastAsia="MS Mincho" w:hAnsi="MS Mincho" w:cs="MS Mincho" w:hint="eastAsia"/>
          <w:sz w:val="24"/>
          <w:szCs w:val="24"/>
          <w:lang w:val="hy-AM"/>
        </w:rPr>
        <w:t>․</w:t>
      </w:r>
      <w:r w:rsidR="006D1759" w:rsidRPr="009208F9">
        <w:rPr>
          <w:rFonts w:ascii="GHEA Grapalat" w:eastAsia="Microsoft JhengHei" w:hAnsi="GHEA Grapalat" w:cs="Microsoft JhengHei"/>
          <w:sz w:val="24"/>
          <w:szCs w:val="24"/>
          <w:lang w:val="hy-AM"/>
        </w:rPr>
        <w:t xml:space="preserve"> փետրվարի 12-ին </w:t>
      </w:r>
      <w:hyperlink r:id="rId16" w:history="1">
        <w:r w:rsidR="006D1759" w:rsidRPr="009208F9">
          <w:rPr>
            <w:rStyle w:val="ac"/>
            <w:rFonts w:ascii="GHEA Grapalat" w:eastAsia="Microsoft JhengHei" w:hAnsi="GHEA Grapalat" w:cs="Microsoft JhengHei"/>
            <w:sz w:val="24"/>
            <w:szCs w:val="24"/>
            <w:lang w:val="hy-AM"/>
          </w:rPr>
          <w:t>www.gnumner.am</w:t>
        </w:r>
      </w:hyperlink>
      <w:r w:rsidR="006D1759" w:rsidRPr="009208F9">
        <w:rPr>
          <w:rFonts w:ascii="GHEA Grapalat" w:eastAsia="Microsoft JhengHei" w:hAnsi="GHEA Grapalat" w:cs="Microsoft JhengHei"/>
          <w:sz w:val="24"/>
          <w:szCs w:val="24"/>
          <w:lang w:val="hy-AM"/>
        </w:rPr>
        <w:t xml:space="preserve"> կայքում հրապարակված</w:t>
      </w:r>
      <w:r w:rsidR="006D1759" w:rsidRPr="009208F9">
        <w:rPr>
          <w:rFonts w:ascii="GHEA Grapalat" w:hAnsi="GHEA Grapalat" w:cs="Sylfaen"/>
          <w:sz w:val="24"/>
          <w:szCs w:val="24"/>
          <w:lang w:val="hy-AM"/>
        </w:rPr>
        <w:t xml:space="preserve"> մրցույթների</w:t>
      </w:r>
      <w:r w:rsidRPr="009208F9">
        <w:rPr>
          <w:rFonts w:ascii="GHEA Grapalat" w:hAnsi="GHEA Grapalat"/>
          <w:sz w:val="24"/>
          <w:szCs w:val="24"/>
          <w:lang w:val="hy-AM"/>
        </w:rPr>
        <w:t xml:space="preserve"> պայմաններով առավել խիստ պահանջներ են նախատեսված հաշվապահների</w:t>
      </w:r>
      <w:r w:rsidR="00925C05" w:rsidRPr="009208F9">
        <w:rPr>
          <w:rFonts w:ascii="GHEA Grapalat" w:hAnsi="GHEA Grapalat"/>
          <w:sz w:val="24"/>
          <w:szCs w:val="24"/>
          <w:lang w:val="hy-AM"/>
        </w:rPr>
        <w:t>, քան գնումների գործընթացի կազմակերպիչների համար։ Այսպես՝ աշխատանքային ռեսուրսների մասով նշված է, որ մասնակիցն առնվազն պետք է ունենա 10</w:t>
      </w:r>
      <w:r w:rsidR="006D1759" w:rsidRPr="009208F9">
        <w:rPr>
          <w:rStyle w:val="af0"/>
          <w:rFonts w:ascii="GHEA Grapalat" w:hAnsi="GHEA Grapalat"/>
          <w:sz w:val="24"/>
          <w:szCs w:val="24"/>
          <w:lang w:val="hy-AM"/>
        </w:rPr>
        <w:footnoteReference w:id="12"/>
      </w:r>
      <w:r w:rsidR="00EC0792" w:rsidRPr="009208F9">
        <w:rPr>
          <w:rFonts w:ascii="GHEA Grapalat" w:hAnsi="GHEA Grapalat"/>
          <w:sz w:val="24"/>
          <w:szCs w:val="24"/>
          <w:lang w:val="hy-AM"/>
        </w:rPr>
        <w:t xml:space="preserve"> (13</w:t>
      </w:r>
      <w:r w:rsidR="00EC0792" w:rsidRPr="009208F9">
        <w:rPr>
          <w:rStyle w:val="af0"/>
          <w:rFonts w:ascii="GHEA Grapalat" w:hAnsi="GHEA Grapalat"/>
          <w:sz w:val="24"/>
          <w:szCs w:val="24"/>
          <w:lang w:val="hy-AM"/>
        </w:rPr>
        <w:footnoteReference w:id="13"/>
      </w:r>
      <w:r w:rsidR="00EC0792" w:rsidRPr="009208F9">
        <w:rPr>
          <w:rFonts w:ascii="GHEA Grapalat" w:hAnsi="GHEA Grapalat"/>
          <w:sz w:val="24"/>
          <w:szCs w:val="24"/>
          <w:lang w:val="hy-AM"/>
        </w:rPr>
        <w:t>)</w:t>
      </w:r>
      <w:r w:rsidR="00925C05" w:rsidRPr="009208F9">
        <w:rPr>
          <w:rFonts w:ascii="GHEA Grapalat" w:hAnsi="GHEA Grapalat"/>
          <w:sz w:val="24"/>
          <w:szCs w:val="24"/>
          <w:lang w:val="hy-AM"/>
        </w:rPr>
        <w:t xml:space="preserve"> հաշվապահ </w:t>
      </w:r>
      <w:r w:rsidR="00925C05" w:rsidRPr="009208F9">
        <w:rPr>
          <w:rFonts w:ascii="GHEA Grapalat" w:hAnsi="GHEA Grapalat"/>
          <w:w w:val="105"/>
          <w:sz w:val="24"/>
          <w:szCs w:val="24"/>
          <w:lang w:val="hy-AM"/>
        </w:rPr>
        <w:t>վերջին հինգ տարվա ընթացքում առնվազն երկու տարվա հաշվապահի աշխատանքային փորձ</w:t>
      </w:r>
      <w:r w:rsidR="00E9439E" w:rsidRPr="009208F9">
        <w:rPr>
          <w:rFonts w:ascii="GHEA Grapalat" w:hAnsi="GHEA Grapalat"/>
          <w:w w:val="105"/>
          <w:sz w:val="24"/>
          <w:szCs w:val="24"/>
          <w:lang w:val="hy-AM"/>
        </w:rPr>
        <w:t>ով</w:t>
      </w:r>
      <w:r w:rsidR="00925C05" w:rsidRPr="009208F9">
        <w:rPr>
          <w:rFonts w:ascii="GHEA Grapalat" w:hAnsi="GHEA Grapalat"/>
          <w:w w:val="105"/>
          <w:sz w:val="24"/>
          <w:szCs w:val="24"/>
          <w:lang w:val="hy-AM"/>
        </w:rPr>
        <w:t>, իսկ գնումների գործընթացի կազմակերպման մասով առնվազն 8</w:t>
      </w:r>
      <w:r w:rsidR="00EC0792" w:rsidRPr="009208F9">
        <w:rPr>
          <w:rStyle w:val="af0"/>
          <w:rFonts w:ascii="GHEA Grapalat" w:hAnsi="GHEA Grapalat"/>
          <w:w w:val="105"/>
          <w:sz w:val="24"/>
          <w:szCs w:val="24"/>
          <w:lang w:val="hy-AM"/>
        </w:rPr>
        <w:footnoteReference w:id="14"/>
      </w:r>
      <w:r w:rsidR="00EC0792" w:rsidRPr="009208F9">
        <w:rPr>
          <w:rFonts w:ascii="GHEA Grapalat" w:hAnsi="GHEA Grapalat"/>
          <w:w w:val="105"/>
          <w:sz w:val="24"/>
          <w:szCs w:val="24"/>
          <w:lang w:val="hy-AM"/>
        </w:rPr>
        <w:t xml:space="preserve"> (10</w:t>
      </w:r>
      <w:r w:rsidR="00EC0792" w:rsidRPr="009208F9">
        <w:rPr>
          <w:rStyle w:val="af0"/>
          <w:rFonts w:ascii="GHEA Grapalat" w:hAnsi="GHEA Grapalat"/>
          <w:w w:val="105"/>
          <w:sz w:val="24"/>
          <w:szCs w:val="24"/>
          <w:lang w:val="hy-AM"/>
        </w:rPr>
        <w:footnoteReference w:id="15"/>
      </w:r>
      <w:r w:rsidR="00EC0792" w:rsidRPr="009208F9">
        <w:rPr>
          <w:rFonts w:ascii="GHEA Grapalat" w:hAnsi="GHEA Grapalat"/>
          <w:w w:val="105"/>
          <w:sz w:val="24"/>
          <w:szCs w:val="24"/>
          <w:lang w:val="hy-AM"/>
        </w:rPr>
        <w:t>)</w:t>
      </w:r>
      <w:r w:rsidR="00925C05" w:rsidRPr="009208F9">
        <w:rPr>
          <w:rFonts w:ascii="GHEA Grapalat" w:hAnsi="GHEA Grapalat"/>
          <w:w w:val="105"/>
          <w:sz w:val="24"/>
          <w:szCs w:val="24"/>
          <w:lang w:val="hy-AM"/>
        </w:rPr>
        <w:t xml:space="preserve"> գնումների լիցենզավորված համակարգող առնվազն մեկ տարվա գնումների համակարգողի աշխատանքային փորձով։ Նշվածից ակնհայտ է, որ գնումների գործընթացի կազմակերպման </w:t>
      </w:r>
      <w:r w:rsidR="00925C05" w:rsidRPr="009208F9">
        <w:rPr>
          <w:rFonts w:ascii="GHEA Grapalat" w:hAnsi="GHEA Grapalat"/>
          <w:w w:val="105"/>
          <w:sz w:val="24"/>
          <w:szCs w:val="24"/>
          <w:lang w:val="hy-AM"/>
        </w:rPr>
        <w:lastRenderedPageBreak/>
        <w:t>մասով առավել մեղմ չափանիշներ են նախատեսվել ենթադրաբար այն հաշվարկով, որ մր</w:t>
      </w:r>
      <w:r w:rsidR="00E9439E" w:rsidRPr="009208F9">
        <w:rPr>
          <w:rFonts w:ascii="GHEA Grapalat" w:hAnsi="GHEA Grapalat"/>
          <w:w w:val="105"/>
          <w:sz w:val="24"/>
          <w:szCs w:val="24"/>
          <w:lang w:val="hy-AM"/>
        </w:rPr>
        <w:t>ց</w:t>
      </w:r>
      <w:r w:rsidR="00925C05" w:rsidRPr="009208F9">
        <w:rPr>
          <w:rFonts w:ascii="GHEA Grapalat" w:hAnsi="GHEA Grapalat"/>
          <w:w w:val="105"/>
          <w:sz w:val="24"/>
          <w:szCs w:val="24"/>
          <w:lang w:val="hy-AM"/>
        </w:rPr>
        <w:t xml:space="preserve">ույթին մասնակցելու են </w:t>
      </w:r>
      <w:r w:rsidR="00E9439E" w:rsidRPr="009208F9">
        <w:rPr>
          <w:rFonts w:ascii="GHEA Grapalat" w:hAnsi="GHEA Grapalat"/>
          <w:w w:val="105"/>
          <w:sz w:val="24"/>
          <w:szCs w:val="24"/>
          <w:lang w:val="hy-AM"/>
        </w:rPr>
        <w:t>միայն</w:t>
      </w:r>
      <w:r w:rsidR="00925C05" w:rsidRPr="009208F9">
        <w:rPr>
          <w:rFonts w:ascii="GHEA Grapalat" w:hAnsi="GHEA Grapalat"/>
          <w:w w:val="105"/>
          <w:sz w:val="24"/>
          <w:szCs w:val="24"/>
          <w:lang w:val="hy-AM"/>
        </w:rPr>
        <w:t xml:space="preserve"> հաշվապահական ծառայությունների ուղղությամբ մասնագիտացված կազմակերպությունները և վերջիններս հնարավոր է այն ռեսուրսները գնումների համակարգողի մասով չունենան, ինչ ունեն հաշվապահների մասով։ </w:t>
      </w:r>
    </w:p>
    <w:p w14:paraId="1DF3EBF0" w14:textId="53C29F9E" w:rsidR="008B2917" w:rsidRPr="009208F9" w:rsidRDefault="00EC0792"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w:t>
      </w:r>
      <w:r w:rsidR="00925C05" w:rsidRPr="009208F9">
        <w:rPr>
          <w:rFonts w:ascii="GHEA Grapalat" w:hAnsi="GHEA Grapalat"/>
          <w:w w:val="105"/>
          <w:sz w:val="24"/>
          <w:szCs w:val="24"/>
          <w:lang w:val="hy-AM"/>
        </w:rPr>
        <w:t>րցույթ</w:t>
      </w:r>
      <w:r w:rsidRPr="009208F9">
        <w:rPr>
          <w:rFonts w:ascii="GHEA Grapalat" w:hAnsi="GHEA Grapalat"/>
          <w:w w:val="105"/>
          <w:sz w:val="24"/>
          <w:szCs w:val="24"/>
          <w:lang w:val="hy-AM"/>
        </w:rPr>
        <w:t>ներ</w:t>
      </w:r>
      <w:r w:rsidR="00925C05" w:rsidRPr="009208F9">
        <w:rPr>
          <w:rFonts w:ascii="GHEA Grapalat" w:hAnsi="GHEA Grapalat"/>
          <w:w w:val="105"/>
          <w:sz w:val="24"/>
          <w:szCs w:val="24"/>
          <w:lang w:val="hy-AM"/>
        </w:rPr>
        <w:t xml:space="preserve">ի պայմաններից անհասկանալի է, թե ինչով պայմանավորված </w:t>
      </w:r>
      <w:r w:rsidRPr="009208F9">
        <w:rPr>
          <w:rFonts w:ascii="GHEA Grapalat" w:hAnsi="GHEA Grapalat"/>
          <w:w w:val="105"/>
          <w:sz w:val="24"/>
          <w:szCs w:val="24"/>
          <w:lang w:val="hy-AM"/>
        </w:rPr>
        <w:t>են</w:t>
      </w:r>
      <w:r w:rsidR="00925C05" w:rsidRPr="009208F9">
        <w:rPr>
          <w:rFonts w:ascii="GHEA Grapalat" w:hAnsi="GHEA Grapalat"/>
          <w:w w:val="105"/>
          <w:sz w:val="24"/>
          <w:szCs w:val="24"/>
          <w:lang w:val="hy-AM"/>
        </w:rPr>
        <w:t xml:space="preserve"> սահմանվել, որ առնվազն 1 տարվա գնումների համակարգողի փորձը բավարար է, քանի որ օրինակ</w:t>
      </w:r>
      <w:r w:rsidR="00E9439E" w:rsidRPr="009208F9">
        <w:rPr>
          <w:rFonts w:ascii="GHEA Grapalat" w:hAnsi="GHEA Grapalat"/>
          <w:w w:val="105"/>
          <w:sz w:val="24"/>
          <w:szCs w:val="24"/>
          <w:lang w:val="hy-AM"/>
        </w:rPr>
        <w:t>՝</w:t>
      </w:r>
      <w:r w:rsidR="00925C05" w:rsidRPr="009208F9">
        <w:rPr>
          <w:rFonts w:ascii="GHEA Grapalat" w:hAnsi="GHEA Grapalat"/>
          <w:w w:val="105"/>
          <w:sz w:val="24"/>
          <w:szCs w:val="24"/>
          <w:lang w:val="hy-AM"/>
        </w:rPr>
        <w:t xml:space="preserve"> այս ոլորտում օրենսդրության մեջ բավականաչափ փոփոխություններ են տեղի ունեցել, գնումների գործընթացի կազմակերպման մասով տարբեր էլեկտրոնային հարթակներ են գործարկվել և, եթե գնումն</w:t>
      </w:r>
      <w:r w:rsidR="00E9439E" w:rsidRPr="009208F9">
        <w:rPr>
          <w:rFonts w:ascii="GHEA Grapalat" w:hAnsi="GHEA Grapalat"/>
          <w:w w:val="105"/>
          <w:sz w:val="24"/>
          <w:szCs w:val="24"/>
          <w:lang w:val="hy-AM"/>
        </w:rPr>
        <w:t>ե</w:t>
      </w:r>
      <w:r w:rsidR="00925C05" w:rsidRPr="009208F9">
        <w:rPr>
          <w:rFonts w:ascii="GHEA Grapalat" w:hAnsi="GHEA Grapalat"/>
          <w:w w:val="105"/>
          <w:sz w:val="24"/>
          <w:szCs w:val="24"/>
          <w:lang w:val="hy-AM"/>
        </w:rPr>
        <w:t xml:space="preserve">րի համակարգողի համար դնում ենք չափանիշ ընդամենը մեկ տարվա փորձով՝ չնշելով երբ պետք է ձևավորված լինի այդ փորձը, ինչ ուղղություններով պետք է ծառայություններ մատուցած լինի (ապրանքների ձեռքբերում, շինարարական աշխատանքներ, ծառայությունների ձեռքբերում), ակնհայտ է, որ հաշվապահական կազմակերպություններին նման կերպով </w:t>
      </w:r>
      <w:r w:rsidR="00317F55" w:rsidRPr="009208F9">
        <w:rPr>
          <w:rFonts w:ascii="GHEA Grapalat" w:hAnsi="GHEA Grapalat"/>
          <w:w w:val="105"/>
          <w:sz w:val="24"/>
          <w:szCs w:val="24"/>
          <w:lang w:val="hy-AM"/>
        </w:rPr>
        <w:t>ակնհայտ առավելություն է տրվում</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JhengHei" w:hAnsi="GHEA Grapalat" w:cs="Microsoft JhengHei"/>
          <w:w w:val="105"/>
          <w:sz w:val="24"/>
          <w:szCs w:val="24"/>
          <w:lang w:val="hy-AM"/>
        </w:rPr>
        <w:t xml:space="preserve"> առնվազն անհասկանալի է նման տարբերակված չափանիշների նախատեսումը։ Ստացվում է, որ աշխատանքների ընդամենը քսան տոկոսը պետք է իրականացվեն գնումների գործընթացի կազմակերպման ուղղությամբ, սակայն մարդկային ռեսուրսների 44 տոկոսը ծախսվելու է </w:t>
      </w:r>
      <w:r w:rsidRPr="009208F9">
        <w:rPr>
          <w:rFonts w:ascii="GHEA Grapalat" w:eastAsia="Microsoft JhengHei" w:hAnsi="GHEA Grapalat" w:cs="Microsoft JhengHei"/>
          <w:w w:val="105"/>
          <w:sz w:val="24"/>
          <w:szCs w:val="24"/>
          <w:lang w:val="hy-AM"/>
        </w:rPr>
        <w:t xml:space="preserve">գնումների գործընթացի կազմակերպման </w:t>
      </w:r>
      <w:r w:rsidR="00317F55" w:rsidRPr="009208F9">
        <w:rPr>
          <w:rFonts w:ascii="GHEA Grapalat" w:eastAsia="Microsoft JhengHei" w:hAnsi="GHEA Grapalat" w:cs="Microsoft JhengHei"/>
          <w:w w:val="105"/>
          <w:sz w:val="24"/>
          <w:szCs w:val="24"/>
          <w:lang w:val="hy-AM"/>
        </w:rPr>
        <w:t>ուղղությամբ</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YaHei" w:hAnsi="GHEA Grapalat" w:cs="Microsoft YaHei"/>
          <w:w w:val="105"/>
          <w:sz w:val="24"/>
          <w:szCs w:val="24"/>
          <w:lang w:val="hy-AM"/>
        </w:rPr>
        <w:t xml:space="preserve"> նշվածը վկայում է այն մասին, որ մրցույթով տարբերկաված մոտեցում է ցուցաբերվել</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YaHei" w:hAnsi="GHEA Grapalat" w:cs="Microsoft YaHei"/>
          <w:w w:val="105"/>
          <w:sz w:val="24"/>
          <w:szCs w:val="24"/>
          <w:lang w:val="hy-AM"/>
        </w:rPr>
        <w:t xml:space="preserve"> մասնավորապես նախատեսվել է բարձր մասնագիտական կարողություն և երկու անգամ քիչ անձնակազմի ներգրավվածություն հաշվապահական ծառայությունների համար</w:t>
      </w:r>
      <w:r w:rsidRPr="009208F9">
        <w:rPr>
          <w:rFonts w:ascii="GHEA Grapalat" w:eastAsia="Microsoft YaHei" w:hAnsi="GHEA Grapalat" w:cs="Microsoft YaHei"/>
          <w:w w:val="105"/>
          <w:sz w:val="24"/>
          <w:szCs w:val="24"/>
          <w:lang w:val="hy-AM"/>
        </w:rPr>
        <w:t>՝</w:t>
      </w:r>
      <w:r w:rsidR="00317F55" w:rsidRPr="009208F9">
        <w:rPr>
          <w:rFonts w:ascii="GHEA Grapalat" w:eastAsia="Microsoft YaHei" w:hAnsi="GHEA Grapalat" w:cs="Microsoft YaHei"/>
          <w:w w:val="105"/>
          <w:sz w:val="24"/>
          <w:szCs w:val="24"/>
          <w:lang w:val="hy-AM"/>
        </w:rPr>
        <w:t xml:space="preserve"> ի տարբերություն գնումների գործընթացի կազմակերպման</w:t>
      </w:r>
      <w:r w:rsidRPr="009208F9">
        <w:rPr>
          <w:rFonts w:ascii="GHEA Grapalat" w:eastAsia="Microsoft YaHei" w:hAnsi="GHEA Grapalat" w:cs="Microsoft YaHei"/>
          <w:w w:val="105"/>
          <w:sz w:val="24"/>
          <w:szCs w:val="24"/>
          <w:lang w:val="hy-AM"/>
        </w:rPr>
        <w:t>ը</w:t>
      </w:r>
      <w:r w:rsidR="00317F55" w:rsidRPr="009208F9">
        <w:rPr>
          <w:rFonts w:ascii="GHEA Grapalat" w:eastAsia="Microsoft YaHei" w:hAnsi="GHEA Grapalat" w:cs="Microsoft YaHei"/>
          <w:w w:val="105"/>
          <w:sz w:val="24"/>
          <w:szCs w:val="24"/>
          <w:lang w:val="hy-AM"/>
        </w:rPr>
        <w:t xml:space="preserve">, ինչը ևս մեկ անգամ հավաստում է, որ ՀՀ ԿԳՄՍՆ նպատակդրված է սույն մրցույթով ծառայությունները ձեռք բերել հաշվապահական կազմակերպությունների և ոչ թե գնումների գործընթացի </w:t>
      </w:r>
      <w:r w:rsidR="00317F55" w:rsidRPr="009208F9">
        <w:rPr>
          <w:rFonts w:ascii="GHEA Grapalat" w:eastAsia="Microsoft YaHei" w:hAnsi="GHEA Grapalat" w:cs="Microsoft YaHei"/>
          <w:w w:val="105"/>
          <w:sz w:val="24"/>
          <w:szCs w:val="24"/>
          <w:lang w:val="hy-AM"/>
        </w:rPr>
        <w:lastRenderedPageBreak/>
        <w:t>կազմակերպման ծառայութուններում մասնագիտացված անձանց կողմից, քանի որ համապատասխան մասնագիտական ուղղվածություն ունեցող անձին</w:t>
      </w:r>
      <w:r w:rsidR="00E9439E" w:rsidRPr="009208F9">
        <w:rPr>
          <w:rFonts w:ascii="GHEA Grapalat" w:eastAsia="Microsoft YaHei" w:hAnsi="GHEA Grapalat" w:cs="Microsoft YaHei"/>
          <w:w w:val="105"/>
          <w:sz w:val="24"/>
          <w:szCs w:val="24"/>
          <w:lang w:val="hy-AM"/>
        </w:rPr>
        <w:t>ք</w:t>
      </w:r>
      <w:r w:rsidR="00317F55" w:rsidRPr="009208F9">
        <w:rPr>
          <w:rFonts w:ascii="GHEA Grapalat" w:eastAsia="Microsoft YaHei" w:hAnsi="GHEA Grapalat" w:cs="Microsoft YaHei"/>
          <w:w w:val="105"/>
          <w:sz w:val="24"/>
          <w:szCs w:val="24"/>
          <w:lang w:val="hy-AM"/>
        </w:rPr>
        <w:t xml:space="preserve"> ավելի մեծ ծավալի աշխատանքը կարողանում են իրականացնել ավելի քիչ մասնագետների միջոցով՝ ի հաշիվ ավտոմատացման համակարգերի, բարձր մասնագիտական ունակությունների և այլն։</w:t>
      </w:r>
      <w:r w:rsidR="00377742" w:rsidRPr="009208F9">
        <w:rPr>
          <w:rFonts w:ascii="GHEA Grapalat" w:eastAsia="Microsoft YaHei" w:hAnsi="GHEA Grapalat" w:cs="Microsoft YaHei"/>
          <w:w w:val="105"/>
          <w:sz w:val="24"/>
          <w:szCs w:val="24"/>
          <w:lang w:val="hy-AM"/>
        </w:rPr>
        <w:t xml:space="preserve"> Այս տեսանկյունից նաև վտանգ կա, որ մարզում դպրոցների գնումների գործընթացի կազմակերպման ծառայությունների կազմակերպման կենտրոնացումը հաշվապահական կազմակերպությունների ձեռքում</w:t>
      </w:r>
      <w:r w:rsidRPr="009208F9">
        <w:rPr>
          <w:rFonts w:ascii="GHEA Grapalat" w:eastAsia="Microsoft YaHei" w:hAnsi="GHEA Grapalat" w:cs="Microsoft YaHei"/>
          <w:w w:val="105"/>
          <w:sz w:val="24"/>
          <w:szCs w:val="24"/>
          <w:lang w:val="hy-AM"/>
        </w:rPr>
        <w:t>,</w:t>
      </w:r>
      <w:r w:rsidR="00E9439E" w:rsidRPr="009208F9">
        <w:rPr>
          <w:rFonts w:ascii="GHEA Grapalat" w:eastAsia="Microsoft YaHei" w:hAnsi="GHEA Grapalat" w:cs="Microsoft YaHei"/>
          <w:w w:val="105"/>
          <w:sz w:val="24"/>
          <w:szCs w:val="24"/>
          <w:lang w:val="hy-AM"/>
        </w:rPr>
        <w:t xml:space="preserve"> ինչպես արդեն վերևում նշեցինք</w:t>
      </w:r>
      <w:r w:rsidRPr="009208F9">
        <w:rPr>
          <w:rFonts w:ascii="GHEA Grapalat" w:eastAsia="Microsoft YaHei" w:hAnsi="GHEA Grapalat" w:cs="Microsoft YaHei"/>
          <w:w w:val="105"/>
          <w:sz w:val="24"/>
          <w:szCs w:val="24"/>
          <w:lang w:val="hy-AM"/>
        </w:rPr>
        <w:t>,</w:t>
      </w:r>
      <w:r w:rsidR="00377742" w:rsidRPr="009208F9">
        <w:rPr>
          <w:rFonts w:ascii="GHEA Grapalat" w:eastAsia="Microsoft YaHei" w:hAnsi="GHEA Grapalat" w:cs="Microsoft YaHei"/>
          <w:w w:val="105"/>
          <w:sz w:val="24"/>
          <w:szCs w:val="24"/>
          <w:lang w:val="hy-AM"/>
        </w:rPr>
        <w:t xml:space="preserve"> բերելու է հաջորդ մուլտիպլիկատիվ էֆեկտ</w:t>
      </w:r>
      <w:r w:rsidR="00E9439E" w:rsidRPr="009208F9">
        <w:rPr>
          <w:rFonts w:ascii="GHEA Grapalat" w:eastAsia="Microsoft YaHei" w:hAnsi="GHEA Grapalat" w:cs="Microsoft YaHei"/>
          <w:w w:val="105"/>
          <w:sz w:val="24"/>
          <w:szCs w:val="24"/>
          <w:lang w:val="hy-AM"/>
        </w:rPr>
        <w:t>ը</w:t>
      </w:r>
      <w:r w:rsidR="00377742" w:rsidRPr="009208F9">
        <w:rPr>
          <w:rFonts w:ascii="GHEA Grapalat" w:eastAsia="Microsoft YaHei" w:hAnsi="GHEA Grapalat" w:cs="Microsoft YaHei"/>
          <w:w w:val="105"/>
          <w:sz w:val="24"/>
          <w:szCs w:val="24"/>
          <w:lang w:val="hy-AM"/>
        </w:rPr>
        <w:t>, երբ մնացած</w:t>
      </w:r>
      <w:r w:rsidR="00E9439E" w:rsidRPr="009208F9">
        <w:rPr>
          <w:rFonts w:ascii="GHEA Grapalat" w:eastAsia="Microsoft YaHei" w:hAnsi="GHEA Grapalat" w:cs="Microsoft YaHei"/>
          <w:w w:val="105"/>
          <w:sz w:val="24"/>
          <w:szCs w:val="24"/>
          <w:lang w:val="hy-AM"/>
        </w:rPr>
        <w:t xml:space="preserve"> պետական գնումներից օգտվող</w:t>
      </w:r>
      <w:r w:rsidR="00377742" w:rsidRPr="009208F9">
        <w:rPr>
          <w:rFonts w:ascii="GHEA Grapalat" w:eastAsia="Microsoft YaHei" w:hAnsi="GHEA Grapalat" w:cs="Microsoft YaHei"/>
          <w:w w:val="105"/>
          <w:sz w:val="24"/>
          <w:szCs w:val="24"/>
          <w:lang w:val="hy-AM"/>
        </w:rPr>
        <w:t xml:space="preserve"> կառույցները ևս </w:t>
      </w:r>
      <w:r w:rsidR="00E96242" w:rsidRPr="009208F9">
        <w:rPr>
          <w:rFonts w:ascii="GHEA Grapalat" w:eastAsia="Microsoft YaHei" w:hAnsi="GHEA Grapalat" w:cs="Microsoft YaHei"/>
          <w:w w:val="105"/>
          <w:sz w:val="24"/>
          <w:szCs w:val="24"/>
          <w:lang w:val="hy-AM"/>
        </w:rPr>
        <w:t>սկսելու են օգտվել այդ</w:t>
      </w:r>
      <w:r w:rsidR="00E9439E" w:rsidRPr="009208F9">
        <w:rPr>
          <w:rFonts w:ascii="GHEA Grapalat" w:eastAsia="Microsoft YaHei" w:hAnsi="GHEA Grapalat" w:cs="Microsoft YaHei"/>
          <w:w w:val="105"/>
          <w:sz w:val="24"/>
          <w:szCs w:val="24"/>
          <w:lang w:val="hy-AM"/>
        </w:rPr>
        <w:t xml:space="preserve"> հաշվապահական</w:t>
      </w:r>
      <w:r w:rsidR="00E96242" w:rsidRPr="009208F9">
        <w:rPr>
          <w:rFonts w:ascii="GHEA Grapalat" w:eastAsia="Microsoft YaHei" w:hAnsi="GHEA Grapalat" w:cs="Microsoft YaHei"/>
          <w:w w:val="105"/>
          <w:sz w:val="24"/>
          <w:szCs w:val="24"/>
          <w:lang w:val="hy-AM"/>
        </w:rPr>
        <w:t xml:space="preserve"> կազմակերպության ծառայություններից, քանի որ ինչպես արդեն նշեցինք վերջինս կունենա բոլոր ենթակառուցվածքները</w:t>
      </w:r>
      <w:r w:rsidR="00E9439E" w:rsidRPr="009208F9">
        <w:rPr>
          <w:rFonts w:ascii="GHEA Grapalat" w:eastAsia="Microsoft YaHei" w:hAnsi="GHEA Grapalat" w:cs="Microsoft YaHei"/>
          <w:w w:val="105"/>
          <w:sz w:val="24"/>
          <w:szCs w:val="24"/>
          <w:lang w:val="hy-AM"/>
        </w:rPr>
        <w:t xml:space="preserve"> և ավելի էժան գին կկարողանա առաջարկել պոտենցիալ հաճախորդներին</w:t>
      </w:r>
      <w:r w:rsidR="00E96242" w:rsidRPr="009208F9">
        <w:rPr>
          <w:rFonts w:ascii="GHEA Grapalat" w:eastAsia="Microsoft YaHei" w:hAnsi="GHEA Grapalat" w:cs="Microsoft YaHei"/>
          <w:w w:val="105"/>
          <w:sz w:val="24"/>
          <w:szCs w:val="24"/>
          <w:lang w:val="hy-AM"/>
        </w:rPr>
        <w:t>։ Սակայն նշվածը չի կարող մասնագիտական տեսանկյունից արդյունավետ լինել, քանի որ ինչպես արդեն նշեցինք գնումների կազմակերպումը և հաշվապահական ծառայությունները տվյալ պարագայում հակոտնյա են, այս տրամաբանությամբ այն ավելի մոտ է իրավաբանական ծառայություններին։</w:t>
      </w:r>
      <w:r w:rsidR="00E9439E" w:rsidRPr="009208F9">
        <w:rPr>
          <w:rFonts w:ascii="GHEA Grapalat" w:eastAsia="Microsoft YaHei" w:hAnsi="GHEA Grapalat" w:cs="Microsoft YaHei"/>
          <w:w w:val="105"/>
          <w:sz w:val="24"/>
          <w:szCs w:val="24"/>
          <w:lang w:val="hy-AM"/>
        </w:rPr>
        <w:t xml:space="preserve"> Եվ երկրորդ բոլոր տեսակի գնումները մեկ անձի մոտ կենտրոնացնելը՝ բացի նրանից, որ մենաշնորհ կառաջացնի այլ նաև կազդի գնումների գործընթացի թափանցիկության վրա, կմեծանան կոռուպցիոն ռիսկերը։</w:t>
      </w:r>
    </w:p>
    <w:p w14:paraId="18459AD2" w14:textId="165833A6" w:rsidR="006C5925" w:rsidRPr="009208F9" w:rsidRDefault="00615ABD"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Ինչպես արդեն նշեցինք վերևում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7"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մրցույթների</w:t>
      </w:r>
      <w:r w:rsidRPr="009208F9">
        <w:rPr>
          <w:rFonts w:ascii="GHEA Grapalat" w:hAnsi="GHEA Grapalat"/>
          <w:sz w:val="24"/>
          <w:szCs w:val="24"/>
          <w:lang w:val="hy-AM"/>
        </w:rPr>
        <w:t xml:space="preserve"> աշխատանքային ռեսուրսների մասով նշված է, որ մասնակիցն առնվազն պետք է ունենա 10</w:t>
      </w:r>
      <w:r w:rsidRPr="009208F9">
        <w:rPr>
          <w:rStyle w:val="af0"/>
          <w:rFonts w:ascii="GHEA Grapalat" w:hAnsi="GHEA Grapalat"/>
          <w:sz w:val="24"/>
          <w:szCs w:val="24"/>
          <w:lang w:val="hy-AM"/>
        </w:rPr>
        <w:footnoteReference w:id="16"/>
      </w:r>
      <w:r w:rsidRPr="009208F9">
        <w:rPr>
          <w:rFonts w:ascii="GHEA Grapalat" w:hAnsi="GHEA Grapalat"/>
          <w:sz w:val="24"/>
          <w:szCs w:val="24"/>
          <w:lang w:val="hy-AM"/>
        </w:rPr>
        <w:t xml:space="preserve"> (13</w:t>
      </w:r>
      <w:r w:rsidRPr="009208F9">
        <w:rPr>
          <w:rStyle w:val="af0"/>
          <w:rFonts w:ascii="GHEA Grapalat" w:hAnsi="GHEA Grapalat"/>
          <w:sz w:val="24"/>
          <w:szCs w:val="24"/>
          <w:lang w:val="hy-AM"/>
        </w:rPr>
        <w:footnoteReference w:id="17"/>
      </w:r>
      <w:r w:rsidRPr="009208F9">
        <w:rPr>
          <w:rFonts w:ascii="GHEA Grapalat" w:hAnsi="GHEA Grapalat"/>
          <w:sz w:val="24"/>
          <w:szCs w:val="24"/>
          <w:lang w:val="hy-AM"/>
        </w:rPr>
        <w:t xml:space="preserve">) հաշվապահ </w:t>
      </w:r>
      <w:r w:rsidRPr="009208F9">
        <w:rPr>
          <w:rFonts w:ascii="GHEA Grapalat" w:hAnsi="GHEA Grapalat"/>
          <w:w w:val="105"/>
          <w:sz w:val="24"/>
          <w:szCs w:val="24"/>
          <w:lang w:val="hy-AM"/>
        </w:rPr>
        <w:t>և առնվազն 8</w:t>
      </w:r>
      <w:r w:rsidRPr="009208F9">
        <w:rPr>
          <w:rStyle w:val="af0"/>
          <w:rFonts w:ascii="GHEA Grapalat" w:hAnsi="GHEA Grapalat"/>
          <w:w w:val="105"/>
          <w:sz w:val="24"/>
          <w:szCs w:val="24"/>
          <w:lang w:val="hy-AM"/>
        </w:rPr>
        <w:footnoteReference w:id="18"/>
      </w:r>
      <w:r w:rsidRPr="009208F9">
        <w:rPr>
          <w:rFonts w:ascii="GHEA Grapalat" w:hAnsi="GHEA Grapalat"/>
          <w:w w:val="105"/>
          <w:sz w:val="24"/>
          <w:szCs w:val="24"/>
          <w:lang w:val="hy-AM"/>
        </w:rPr>
        <w:t xml:space="preserve"> (10</w:t>
      </w:r>
      <w:r w:rsidRPr="009208F9">
        <w:rPr>
          <w:rStyle w:val="af0"/>
          <w:rFonts w:ascii="GHEA Grapalat" w:hAnsi="GHEA Grapalat"/>
          <w:w w:val="105"/>
          <w:sz w:val="24"/>
          <w:szCs w:val="24"/>
          <w:lang w:val="hy-AM"/>
        </w:rPr>
        <w:footnoteReference w:id="19"/>
      </w:r>
      <w:r w:rsidRPr="009208F9">
        <w:rPr>
          <w:rFonts w:ascii="GHEA Grapalat" w:hAnsi="GHEA Grapalat"/>
          <w:w w:val="105"/>
          <w:sz w:val="24"/>
          <w:szCs w:val="24"/>
          <w:lang w:val="hy-AM"/>
        </w:rPr>
        <w:t xml:space="preserve">) գնումների լիցենզավորված </w:t>
      </w:r>
      <w:r w:rsidRPr="009208F9">
        <w:rPr>
          <w:rFonts w:ascii="GHEA Grapalat" w:hAnsi="GHEA Grapalat"/>
          <w:w w:val="105"/>
          <w:sz w:val="24"/>
          <w:szCs w:val="24"/>
          <w:lang w:val="hy-AM"/>
        </w:rPr>
        <w:lastRenderedPageBreak/>
        <w:t>համակարգող։ Գտնում ենք, որ այս չափանիշների սահմանումը չի կարող ինքնանպատակ լին</w:t>
      </w:r>
      <w:r w:rsidR="00D43916">
        <w:rPr>
          <w:rFonts w:ascii="GHEA Grapalat" w:hAnsi="GHEA Grapalat"/>
          <w:w w:val="105"/>
          <w:sz w:val="24"/>
          <w:szCs w:val="24"/>
          <w:lang w:val="hy-AM"/>
        </w:rPr>
        <w:t>ել</w:t>
      </w:r>
      <w:r w:rsidRPr="009208F9">
        <w:rPr>
          <w:rFonts w:ascii="GHEA Grapalat" w:hAnsi="GHEA Grapalat"/>
          <w:w w:val="105"/>
          <w:sz w:val="24"/>
          <w:szCs w:val="24"/>
          <w:lang w:val="hy-AM"/>
        </w:rPr>
        <w:t xml:space="preserve">։ Ենթադրվում է, որ պետք է լինի մոտավոր հաշվարկ առ այն, որ պայմանական շաբաթական 40 ժամ աշխատելու պայմաններում 10 հաշվապահը կարողանալու են սպասարկել Տավուշի մարզի 80 դպրոցներին։ Սակայն մրցույթների պայմաններով որևէ սահմանափակում չկա առ այն, որ առնվազն </w:t>
      </w:r>
      <w:r w:rsidRPr="009208F9">
        <w:rPr>
          <w:rFonts w:ascii="GHEA Grapalat" w:hAnsi="GHEA Grapalat"/>
          <w:sz w:val="24"/>
          <w:szCs w:val="24"/>
          <w:lang w:val="hy-AM"/>
        </w:rPr>
        <w:t>10</w:t>
      </w:r>
      <w:r w:rsidRPr="009208F9">
        <w:rPr>
          <w:rStyle w:val="af0"/>
          <w:rFonts w:ascii="GHEA Grapalat" w:hAnsi="GHEA Grapalat"/>
          <w:sz w:val="24"/>
          <w:szCs w:val="24"/>
          <w:lang w:val="hy-AM"/>
        </w:rPr>
        <w:footnoteReference w:id="20"/>
      </w:r>
      <w:r w:rsidRPr="009208F9">
        <w:rPr>
          <w:rFonts w:ascii="GHEA Grapalat" w:hAnsi="GHEA Grapalat"/>
          <w:sz w:val="24"/>
          <w:szCs w:val="24"/>
          <w:lang w:val="hy-AM"/>
        </w:rPr>
        <w:t xml:space="preserve"> (13</w:t>
      </w:r>
      <w:r w:rsidRPr="009208F9">
        <w:rPr>
          <w:rStyle w:val="af0"/>
          <w:rFonts w:ascii="GHEA Grapalat" w:hAnsi="GHEA Grapalat"/>
          <w:sz w:val="24"/>
          <w:szCs w:val="24"/>
          <w:lang w:val="hy-AM"/>
        </w:rPr>
        <w:footnoteReference w:id="21"/>
      </w:r>
      <w:r w:rsidRPr="009208F9">
        <w:rPr>
          <w:rFonts w:ascii="GHEA Grapalat" w:hAnsi="GHEA Grapalat"/>
          <w:sz w:val="24"/>
          <w:szCs w:val="24"/>
          <w:lang w:val="hy-AM"/>
        </w:rPr>
        <w:t xml:space="preserve">) հաշվապահը </w:t>
      </w:r>
      <w:r w:rsidRPr="009208F9">
        <w:rPr>
          <w:rFonts w:ascii="GHEA Grapalat" w:hAnsi="GHEA Grapalat"/>
          <w:w w:val="105"/>
          <w:sz w:val="24"/>
          <w:szCs w:val="24"/>
          <w:lang w:val="hy-AM"/>
        </w:rPr>
        <w:t>և առնվազն 8</w:t>
      </w:r>
      <w:r w:rsidRPr="009208F9">
        <w:rPr>
          <w:rStyle w:val="af0"/>
          <w:rFonts w:ascii="GHEA Grapalat" w:hAnsi="GHEA Grapalat"/>
          <w:w w:val="105"/>
          <w:sz w:val="24"/>
          <w:szCs w:val="24"/>
          <w:lang w:val="hy-AM"/>
        </w:rPr>
        <w:footnoteReference w:id="22"/>
      </w:r>
      <w:r w:rsidRPr="009208F9">
        <w:rPr>
          <w:rFonts w:ascii="GHEA Grapalat" w:hAnsi="GHEA Grapalat"/>
          <w:w w:val="105"/>
          <w:sz w:val="24"/>
          <w:szCs w:val="24"/>
          <w:lang w:val="hy-AM"/>
        </w:rPr>
        <w:t xml:space="preserve"> (10</w:t>
      </w:r>
      <w:r w:rsidRPr="009208F9">
        <w:rPr>
          <w:rStyle w:val="af0"/>
          <w:rFonts w:ascii="GHEA Grapalat" w:hAnsi="GHEA Grapalat"/>
          <w:w w:val="105"/>
          <w:sz w:val="24"/>
          <w:szCs w:val="24"/>
          <w:lang w:val="hy-AM"/>
        </w:rPr>
        <w:footnoteReference w:id="23"/>
      </w:r>
      <w:r w:rsidRPr="009208F9">
        <w:rPr>
          <w:rFonts w:ascii="GHEA Grapalat" w:hAnsi="GHEA Grapalat"/>
          <w:w w:val="105"/>
          <w:sz w:val="24"/>
          <w:szCs w:val="24"/>
          <w:lang w:val="hy-AM"/>
        </w:rPr>
        <w:t>) գնումների լիցենզավորված համակարգողը չպետք ներգրավված լինեն այլ աշխատանքներում</w:t>
      </w:r>
      <w:r w:rsidR="003D1164" w:rsidRPr="009208F9">
        <w:rPr>
          <w:rFonts w:ascii="GHEA Grapalat" w:hAnsi="GHEA Grapalat"/>
          <w:w w:val="105"/>
          <w:sz w:val="24"/>
          <w:szCs w:val="24"/>
          <w:lang w:val="hy-AM"/>
        </w:rPr>
        <w:t>։ Ստացվում է, որ պայմանական եթե բոլոր տասը մարզերում էլ նույն ձևով մրցույթներ հրապարկվեն, ապա միևնույն մասնակիցը կկարողանա 10-15 հաշվապահով և նույնքան էլ գնումների համակարգողով հաղթել բոլոր 10 մարզերու</w:t>
      </w:r>
      <w:r w:rsidR="0071295A" w:rsidRPr="009208F9">
        <w:rPr>
          <w:rFonts w:ascii="GHEA Grapalat" w:hAnsi="GHEA Grapalat"/>
          <w:w w:val="105"/>
          <w:sz w:val="24"/>
          <w:szCs w:val="24"/>
          <w:lang w:val="hy-AM"/>
        </w:rPr>
        <w:t>մ</w:t>
      </w:r>
      <w:r w:rsidR="003D1164" w:rsidRPr="009208F9">
        <w:rPr>
          <w:rFonts w:ascii="GHEA Grapalat" w:hAnsi="GHEA Grapalat"/>
          <w:w w:val="105"/>
          <w:sz w:val="24"/>
          <w:szCs w:val="24"/>
          <w:lang w:val="hy-AM"/>
        </w:rPr>
        <w:t xml:space="preserve"> հայտարարված մրցույթները։ Առնվազն Կոտայքի և Տավուշի մարզում հայտարարված մրցույթներով այս սկզբունքով կարող է մեկ մասնակից հաղթող ճանաչվել և 10 գնումների համակարգողով և 13 հաշվապահով ծառայություններ մատուցել թվով 180 ուսումնական հաստատությունների։ ՀՀ ԿԳՄՍՆ կողմից որոշված չափանիշներից ելնելով այդպիսի մարդկային ռեսուրսներով անհնար պետք է լինի ծառայությունների մատուցումը։</w:t>
      </w:r>
    </w:p>
    <w:p w14:paraId="6B538C52" w14:textId="56676C3D" w:rsidR="004D4E16" w:rsidRPr="009208F9" w:rsidRDefault="00F82BBD"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մրցույթներով չկա հստակ չափանիշ, թե ինչպիսի ժամային գրաֆիկով պետք է մատուցվեն ծառայությունները։ Ծառայությունների մատուցմանը կարող ե՞ն արդյոք ներգրավվել տեխնիկական բնույթի աշխատանքներ իրականացնող այլ անձինք մրցույթում հաղթողի հայեցողությամբ, եթե այո ապա որ ուղղություններով</w:t>
      </w:r>
      <w:r w:rsidR="00DC6F6E" w:rsidRPr="009208F9">
        <w:rPr>
          <w:rStyle w:val="af0"/>
          <w:rFonts w:ascii="GHEA Grapalat" w:hAnsi="GHEA Grapalat"/>
          <w:w w:val="105"/>
          <w:sz w:val="24"/>
          <w:szCs w:val="24"/>
          <w:lang w:val="hy-AM"/>
        </w:rPr>
        <w:footnoteReference w:id="24"/>
      </w:r>
      <w:r w:rsidR="00DC6F6E" w:rsidRPr="009208F9">
        <w:rPr>
          <w:rFonts w:ascii="GHEA Grapalat" w:hAnsi="GHEA Grapalat"/>
          <w:w w:val="105"/>
          <w:sz w:val="24"/>
          <w:szCs w:val="24"/>
          <w:lang w:val="hy-AM"/>
        </w:rPr>
        <w:t xml:space="preserve">։ Ծառայությունների </w:t>
      </w:r>
      <w:r w:rsidR="00DC6F6E" w:rsidRPr="009208F9">
        <w:rPr>
          <w:rFonts w:ascii="GHEA Grapalat" w:hAnsi="GHEA Grapalat"/>
          <w:w w:val="105"/>
          <w:sz w:val="24"/>
          <w:szCs w:val="24"/>
          <w:lang w:val="hy-AM"/>
        </w:rPr>
        <w:lastRenderedPageBreak/>
        <w:t xml:space="preserve">մատուցման </w:t>
      </w:r>
      <w:r w:rsidR="00020705" w:rsidRPr="009208F9">
        <w:rPr>
          <w:rFonts w:ascii="GHEA Grapalat" w:hAnsi="GHEA Grapalat"/>
          <w:w w:val="105"/>
          <w:sz w:val="24"/>
          <w:szCs w:val="24"/>
          <w:lang w:val="hy-AM"/>
        </w:rPr>
        <w:t xml:space="preserve">համար առնվազն </w:t>
      </w:r>
      <w:r w:rsidR="00020705" w:rsidRPr="009208F9">
        <w:rPr>
          <w:rFonts w:ascii="GHEA Grapalat" w:hAnsi="GHEA Grapalat"/>
          <w:sz w:val="24"/>
          <w:szCs w:val="24"/>
          <w:lang w:val="hy-AM"/>
        </w:rPr>
        <w:t>10</w:t>
      </w:r>
      <w:r w:rsidR="00020705" w:rsidRPr="009208F9">
        <w:rPr>
          <w:rStyle w:val="af0"/>
          <w:rFonts w:ascii="GHEA Grapalat" w:hAnsi="GHEA Grapalat"/>
          <w:sz w:val="24"/>
          <w:szCs w:val="24"/>
          <w:lang w:val="hy-AM"/>
        </w:rPr>
        <w:footnoteReference w:id="25"/>
      </w:r>
      <w:r w:rsidR="00020705" w:rsidRPr="009208F9">
        <w:rPr>
          <w:rFonts w:ascii="GHEA Grapalat" w:hAnsi="GHEA Grapalat"/>
          <w:sz w:val="24"/>
          <w:szCs w:val="24"/>
          <w:lang w:val="hy-AM"/>
        </w:rPr>
        <w:t xml:space="preserve"> (13</w:t>
      </w:r>
      <w:r w:rsidR="00020705" w:rsidRPr="009208F9">
        <w:rPr>
          <w:rStyle w:val="af0"/>
          <w:rFonts w:ascii="GHEA Grapalat" w:hAnsi="GHEA Grapalat"/>
          <w:sz w:val="24"/>
          <w:szCs w:val="24"/>
          <w:lang w:val="hy-AM"/>
        </w:rPr>
        <w:footnoteReference w:id="26"/>
      </w:r>
      <w:r w:rsidR="00020705" w:rsidRPr="009208F9">
        <w:rPr>
          <w:rFonts w:ascii="GHEA Grapalat" w:hAnsi="GHEA Grapalat"/>
          <w:sz w:val="24"/>
          <w:szCs w:val="24"/>
          <w:lang w:val="hy-AM"/>
        </w:rPr>
        <w:t xml:space="preserve">) հաշվապահը </w:t>
      </w:r>
      <w:r w:rsidR="00020705" w:rsidRPr="009208F9">
        <w:rPr>
          <w:rFonts w:ascii="GHEA Grapalat" w:hAnsi="GHEA Grapalat"/>
          <w:w w:val="105"/>
          <w:sz w:val="24"/>
          <w:szCs w:val="24"/>
          <w:lang w:val="hy-AM"/>
        </w:rPr>
        <w:t>և առնվազն 8</w:t>
      </w:r>
      <w:r w:rsidR="00020705" w:rsidRPr="009208F9">
        <w:rPr>
          <w:rStyle w:val="af0"/>
          <w:rFonts w:ascii="GHEA Grapalat" w:hAnsi="GHEA Grapalat"/>
          <w:w w:val="105"/>
          <w:sz w:val="24"/>
          <w:szCs w:val="24"/>
          <w:lang w:val="hy-AM"/>
        </w:rPr>
        <w:footnoteReference w:id="27"/>
      </w:r>
      <w:r w:rsidR="00020705" w:rsidRPr="009208F9">
        <w:rPr>
          <w:rFonts w:ascii="GHEA Grapalat" w:hAnsi="GHEA Grapalat"/>
          <w:w w:val="105"/>
          <w:sz w:val="24"/>
          <w:szCs w:val="24"/>
          <w:lang w:val="hy-AM"/>
        </w:rPr>
        <w:t xml:space="preserve"> (10</w:t>
      </w:r>
      <w:r w:rsidR="00020705" w:rsidRPr="009208F9">
        <w:rPr>
          <w:rStyle w:val="af0"/>
          <w:rFonts w:ascii="GHEA Grapalat" w:hAnsi="GHEA Grapalat"/>
          <w:w w:val="105"/>
          <w:sz w:val="24"/>
          <w:szCs w:val="24"/>
          <w:lang w:val="hy-AM"/>
        </w:rPr>
        <w:footnoteReference w:id="28"/>
      </w:r>
      <w:r w:rsidR="00020705" w:rsidRPr="009208F9">
        <w:rPr>
          <w:rFonts w:ascii="GHEA Grapalat" w:hAnsi="GHEA Grapalat"/>
          <w:w w:val="105"/>
          <w:sz w:val="24"/>
          <w:szCs w:val="24"/>
          <w:lang w:val="hy-AM"/>
        </w:rPr>
        <w:t>) գնումների լիցենզավորված համակարգողը ինչ հարաբերակցությամբ պետք է սպասարկեն ուսումնական հաստատությունները։ Օրինակ հնարավոր է՞ պայմանական 1 հաշվապահը սպասարկի Տավուշի մարզի 79 դպրոցներին, իսկ մնացած 9 հաշվապահը սպասարկի Տավուշի մարզի ընդամեն 1 դպրոցի։</w:t>
      </w:r>
      <w:r w:rsidR="00C32188" w:rsidRPr="009208F9">
        <w:rPr>
          <w:rFonts w:ascii="GHEA Grapalat" w:hAnsi="GHEA Grapalat"/>
          <w:w w:val="105"/>
          <w:sz w:val="24"/>
          <w:szCs w:val="24"/>
          <w:lang w:val="hy-AM"/>
        </w:rPr>
        <w:t xml:space="preserve"> Կարող է՞ արդյոք ուսումնական հաստատությունը պահանջի, որպեսզի պայմանական իր կողմից կազմակերպվող 1 ապրանքի ձեռքբերման ընթացակարգով Տավուշի մարզի 8 գնումների համակարգողները միաժամանակ ծառայություն մատուցեն։</w:t>
      </w:r>
      <w:r w:rsidR="00B24C6B" w:rsidRPr="009208F9">
        <w:rPr>
          <w:rFonts w:ascii="GHEA Grapalat" w:hAnsi="GHEA Grapalat"/>
          <w:w w:val="105"/>
          <w:sz w:val="24"/>
          <w:szCs w:val="24"/>
          <w:lang w:val="hy-AM"/>
        </w:rPr>
        <w:t xml:space="preserve"> Պայմանական 8 գնումների համակարգողների խորհրդատվության միջև հակասություն առաջանալու դեպքում կիրառման նախապատվությունը, որ մի համակարգողի խորհրդատվությանն է տրվելու։</w:t>
      </w:r>
    </w:p>
    <w:p w14:paraId="424F346F" w14:textId="0CE92785" w:rsidR="00615ABD" w:rsidRPr="009208F9" w:rsidRDefault="00426C97"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w:t>
      </w:r>
      <w:r w:rsidR="009B678A" w:rsidRPr="009208F9">
        <w:rPr>
          <w:rFonts w:ascii="GHEA Grapalat" w:hAnsi="GHEA Grapalat"/>
          <w:w w:val="105"/>
          <w:sz w:val="24"/>
          <w:szCs w:val="24"/>
          <w:lang w:val="hy-AM"/>
        </w:rPr>
        <w:t>յ</w:t>
      </w:r>
      <w:r w:rsidRPr="009208F9">
        <w:rPr>
          <w:rFonts w:ascii="GHEA Grapalat" w:hAnsi="GHEA Grapalat"/>
          <w:w w:val="105"/>
          <w:sz w:val="24"/>
          <w:szCs w:val="24"/>
          <w:lang w:val="hy-AM"/>
        </w:rPr>
        <w:t xml:space="preserve">տարարված մրցույթներով նախատեսվում է, որ </w:t>
      </w:r>
      <w:r w:rsidR="00095B16" w:rsidRPr="009208F9">
        <w:rPr>
          <w:rFonts w:ascii="GHEA Grapalat" w:hAnsi="GHEA Grapalat"/>
          <w:color w:val="000000"/>
          <w:sz w:val="24"/>
          <w:szCs w:val="24"/>
          <w:lang w:val="hy-AM"/>
        </w:rPr>
        <w:t>եթե հաղթող կազմակերպության իրավաբանական և փաստացի գործունեության հասցեները գտնվում են համապատասխանաբար Տավուշի կամ Կոտայքի մարզի տարածքներից դուրս, ապա կազմակերպությունը պետք է ներկայացուցչություն ունենա մարզկենտրոնում։</w:t>
      </w:r>
      <w:r w:rsidR="00C67B11" w:rsidRPr="009208F9">
        <w:rPr>
          <w:rFonts w:ascii="GHEA Grapalat" w:hAnsi="GHEA Grapalat"/>
          <w:color w:val="000000"/>
          <w:sz w:val="24"/>
          <w:szCs w:val="24"/>
          <w:lang w:val="hy-AM"/>
        </w:rPr>
        <w:t xml:space="preserve"> ՀՀ քաղաքացիական օրենսգրքի 61-րդ հոդվածով սահմանվում է, որ ներկայացուցչություն է համարվում իրավաբանական անձի գտնվելու վայրից դուրս տեղակայված նրա առանձնացված ստորաբաժանումը, որը ներկայացնում է իրավաբանական անձի շահերը և իրականացնում դրանց պաշտպանությունը: Տվյալ պարագայում անհասկանալի է ներկայացուցչություն ունե</w:t>
      </w:r>
      <w:r w:rsidR="00347D63" w:rsidRPr="009208F9">
        <w:rPr>
          <w:rFonts w:ascii="GHEA Grapalat" w:hAnsi="GHEA Grapalat"/>
          <w:color w:val="000000"/>
          <w:sz w:val="24"/>
          <w:szCs w:val="24"/>
          <w:lang w:val="hy-AM"/>
        </w:rPr>
        <w:t>ն</w:t>
      </w:r>
      <w:r w:rsidR="00C67B11" w:rsidRPr="009208F9">
        <w:rPr>
          <w:rFonts w:ascii="GHEA Grapalat" w:hAnsi="GHEA Grapalat"/>
          <w:color w:val="000000"/>
          <w:sz w:val="24"/>
          <w:szCs w:val="24"/>
          <w:lang w:val="hy-AM"/>
        </w:rPr>
        <w:t>ալու պարտադիր պահանջը, քանի որ այն առավելապես ուղղված է ծառայություններ մատուցող</w:t>
      </w:r>
      <w:r w:rsidR="0071295A" w:rsidRPr="009208F9">
        <w:rPr>
          <w:rFonts w:ascii="GHEA Grapalat" w:hAnsi="GHEA Grapalat"/>
          <w:color w:val="000000"/>
          <w:sz w:val="24"/>
          <w:szCs w:val="24"/>
          <w:lang w:val="hy-AM"/>
        </w:rPr>
        <w:t>ի</w:t>
      </w:r>
      <w:r w:rsidR="00C67B11" w:rsidRPr="009208F9">
        <w:rPr>
          <w:rFonts w:ascii="GHEA Grapalat" w:hAnsi="GHEA Grapalat"/>
          <w:color w:val="000000"/>
          <w:sz w:val="24"/>
          <w:szCs w:val="24"/>
          <w:lang w:val="hy-AM"/>
        </w:rPr>
        <w:t xml:space="preserve"> շահերը </w:t>
      </w:r>
      <w:r w:rsidR="004C3C8D" w:rsidRPr="009208F9">
        <w:rPr>
          <w:rFonts w:ascii="GHEA Grapalat" w:hAnsi="GHEA Grapalat"/>
          <w:color w:val="000000"/>
          <w:sz w:val="24"/>
          <w:szCs w:val="24"/>
          <w:lang w:val="hy-AM"/>
        </w:rPr>
        <w:t xml:space="preserve">ներկայացնելու և դրանց պաշտպանությունն իրականցնելու համար։ Տվյալ պարագայում ենթադրվում է ներկայացուցչության փոխարեն պետք է պարտադիր պահանջ սահմանվեր մասնաճյուղ ունենալու </w:t>
      </w:r>
      <w:r w:rsidR="0071295A" w:rsidRPr="009208F9">
        <w:rPr>
          <w:rFonts w:ascii="GHEA Grapalat" w:hAnsi="GHEA Grapalat"/>
          <w:color w:val="000000"/>
          <w:sz w:val="24"/>
          <w:szCs w:val="24"/>
          <w:lang w:val="hy-AM"/>
        </w:rPr>
        <w:t>մասով</w:t>
      </w:r>
      <w:r w:rsidR="004C3C8D" w:rsidRPr="009208F9">
        <w:rPr>
          <w:rFonts w:ascii="GHEA Grapalat" w:hAnsi="GHEA Grapalat"/>
          <w:color w:val="000000"/>
          <w:sz w:val="24"/>
          <w:szCs w:val="24"/>
          <w:lang w:val="hy-AM"/>
        </w:rPr>
        <w:t xml:space="preserve">, որը կիրականացներ հաղթող </w:t>
      </w:r>
      <w:r w:rsidR="004C3C8D" w:rsidRPr="009208F9">
        <w:rPr>
          <w:rFonts w:ascii="GHEA Grapalat" w:hAnsi="GHEA Grapalat"/>
          <w:color w:val="000000"/>
          <w:sz w:val="24"/>
          <w:szCs w:val="24"/>
          <w:lang w:val="hy-AM"/>
        </w:rPr>
        <w:lastRenderedPageBreak/>
        <w:t>կազմակերպության բոլոր գործառույթները կամ դրանց մի մասը` ներառյալ ներկայացուցչության գործառույթները (ՀՀ քաղաքացիական օրենսգիրք</w:t>
      </w:r>
      <w:r w:rsidR="00EE122F" w:rsidRPr="009208F9">
        <w:rPr>
          <w:rFonts w:ascii="GHEA Grapalat" w:hAnsi="GHEA Grapalat"/>
          <w:color w:val="000000"/>
          <w:sz w:val="24"/>
          <w:szCs w:val="24"/>
          <w:lang w:val="hy-AM"/>
        </w:rPr>
        <w:t>, 61-րդ հոդված երկրորդ մաս</w:t>
      </w:r>
      <w:r w:rsidR="004C3C8D" w:rsidRPr="009208F9">
        <w:rPr>
          <w:rFonts w:ascii="GHEA Grapalat" w:hAnsi="GHEA Grapalat"/>
          <w:color w:val="000000"/>
          <w:sz w:val="24"/>
          <w:szCs w:val="24"/>
          <w:lang w:val="hy-AM"/>
        </w:rPr>
        <w:t>):</w:t>
      </w:r>
      <w:r w:rsidR="009B678A" w:rsidRPr="009208F9">
        <w:rPr>
          <w:rFonts w:ascii="GHEA Grapalat" w:hAnsi="GHEA Grapalat"/>
          <w:color w:val="000000"/>
          <w:sz w:val="24"/>
          <w:szCs w:val="24"/>
          <w:lang w:val="hy-AM"/>
        </w:rPr>
        <w:t xml:space="preserve"> Ավելին՝ հայտարարված մրցույթներով նախատեսվում է, որ համապատասխան մարզի մարզկենտրոնում մասնակիցը պետք է ունենա ներկայացուցչություն, սակայն չի նշվում, թե այդ ներկայացուցչությունը ինչ ռեժիմով պետք է աշխատի, առնվազն քանի աշխատակից պետք է ունենա և այլն։</w:t>
      </w:r>
      <w:r w:rsidR="00B24C6B" w:rsidRPr="009208F9">
        <w:rPr>
          <w:rFonts w:ascii="GHEA Grapalat" w:hAnsi="GHEA Grapalat"/>
          <w:w w:val="105"/>
          <w:sz w:val="24"/>
          <w:szCs w:val="24"/>
          <w:lang w:val="hy-AM"/>
        </w:rPr>
        <w:t xml:space="preserve"> </w:t>
      </w:r>
      <w:r w:rsidR="00C32188" w:rsidRPr="009208F9">
        <w:rPr>
          <w:rFonts w:ascii="GHEA Grapalat" w:hAnsi="GHEA Grapalat"/>
          <w:w w:val="105"/>
          <w:sz w:val="24"/>
          <w:szCs w:val="24"/>
          <w:lang w:val="hy-AM"/>
        </w:rPr>
        <w:t xml:space="preserve"> </w:t>
      </w:r>
      <w:r w:rsidR="00020705" w:rsidRPr="009208F9">
        <w:rPr>
          <w:rFonts w:ascii="GHEA Grapalat" w:hAnsi="GHEA Grapalat"/>
          <w:w w:val="105"/>
          <w:sz w:val="24"/>
          <w:szCs w:val="24"/>
          <w:lang w:val="hy-AM"/>
        </w:rPr>
        <w:t xml:space="preserve"> </w:t>
      </w:r>
      <w:r w:rsidR="00615ABD" w:rsidRPr="009208F9">
        <w:rPr>
          <w:rFonts w:ascii="GHEA Grapalat" w:hAnsi="GHEA Grapalat"/>
          <w:w w:val="105"/>
          <w:sz w:val="24"/>
          <w:szCs w:val="24"/>
          <w:lang w:val="hy-AM"/>
        </w:rPr>
        <w:t xml:space="preserve"> </w:t>
      </w:r>
    </w:p>
    <w:p w14:paraId="73C84DCF" w14:textId="16A3D1C9" w:rsidR="00347D63" w:rsidRPr="009208F9" w:rsidRDefault="00975D0B"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մրցույթներով իբրև պահանջ չի նախատեսվում ծառայություններն ինչ կարգով պետք է մատուցվեն հեռավար, թե առկա եղանակով, թե երկուսը միաժամանակ։ Ինչպես պետք է զուգակցվեն հեռավար և առկա եղանակները։ Հեռավար եղանակով ծառայություն մատուցելիս առնվազն ինչ հարթակներ պետք է օգտագործվեն։</w:t>
      </w:r>
      <w:r w:rsidR="00487F21" w:rsidRPr="009208F9">
        <w:rPr>
          <w:rFonts w:ascii="GHEA Grapalat" w:hAnsi="GHEA Grapalat"/>
          <w:w w:val="105"/>
          <w:sz w:val="24"/>
          <w:szCs w:val="24"/>
          <w:lang w:val="hy-AM"/>
        </w:rPr>
        <w:t xml:space="preserve"> Պայմանական, եթե որևէ սահմանամերձ գյուղի հաստատության համար մրցույթ իրականացվի գնանշման հարցման եղանակով հայտերի բացումը որտե՞ղ պետք է լինի՝ ուսումնական հաստատության գտնվելու վայրում, ծառայություններ մատուցողի գտնվելու վայրում, թե մեկ այլ վայրում։</w:t>
      </w:r>
    </w:p>
    <w:p w14:paraId="1E83CB80" w14:textId="0070D48E" w:rsidR="008E02B4" w:rsidRPr="009208F9" w:rsidRDefault="00DC1248"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 xml:space="preserve">Մրցույթները հայտարարվել են առանձին մարզերի տարածքում գտնվող ուսումնական հաստատությունների համար։ Տարածքային բաժանման ենթարկելու հանգամանքը անհասկանալի է ինչ սկզբունքով է իրականացվել, քանի որ առնվազն գնումների գործընթացի կազմակերպման ծառայությունները առանձնանում են նրանով, որ փոքր գնումների պլան ունեցող հաստատությունների համար, ովքեր բոլոր տեսակի ապրանքները, ծառայությունները կամ աշխատանքները ձեռք են բերում մեկ անձինց, անհրաժեշտ են ավելի շատ ավտոմատացված լուծումներ, որոնք հնարավորություն են տալիս մեծածավալ տեխնիկական գործողություններն իրականացնել հեռավար եղանակով քիչ մարդկային և ֆինանսական ռեսուրսներ օգտագործելով, իսկ այն ուսումնական հաստատությունները, որոնք ունեն տարատեսակ մրցույթներով ձեռքբերվող ապրանքներ, ծառայություններ կամ </w:t>
      </w:r>
      <w:r w:rsidRPr="009208F9">
        <w:rPr>
          <w:rFonts w:ascii="GHEA Grapalat" w:hAnsi="GHEA Grapalat"/>
          <w:w w:val="105"/>
          <w:sz w:val="24"/>
          <w:szCs w:val="24"/>
          <w:lang w:val="hy-AM"/>
        </w:rPr>
        <w:lastRenderedPageBreak/>
        <w:t xml:space="preserve">աշխատանքներ, ապա այս պարագայում տարատեսակ ավտոմատացված լուծումներին զուգահեռ մասնակիցը պետք է ապահովի </w:t>
      </w:r>
      <w:r w:rsidR="006548BF" w:rsidRPr="009208F9">
        <w:rPr>
          <w:rFonts w:ascii="GHEA Grapalat" w:hAnsi="GHEA Grapalat"/>
          <w:w w:val="105"/>
          <w:sz w:val="24"/>
          <w:szCs w:val="24"/>
          <w:lang w:val="hy-AM"/>
        </w:rPr>
        <w:t>ավելի շատ որակյալ մարդկային ռեսուրսներ։ Կարծում ենք, որ գնումների գործընթացի կազմակերպումը տարածքային սկզբունքով տնտեսապես, կազմակերպչական տեսանկյունից, միասնական ստանդարտների ներդրման տեսանկյունից չհիմնավորված է։ Գնումների գործընթացի կազմակերպման ծառայություններ մատուցողների և ընդհանրապես այլ ծառայությունների ոլորտում էլ ծառայություններ մատուցողները կենտրոնացած են խոշոր հաճախորդներին</w:t>
      </w:r>
      <w:r w:rsidR="006548BF" w:rsidRPr="009208F9">
        <w:rPr>
          <w:rStyle w:val="af0"/>
          <w:rFonts w:ascii="GHEA Grapalat" w:hAnsi="GHEA Grapalat"/>
          <w:w w:val="105"/>
          <w:sz w:val="24"/>
          <w:szCs w:val="24"/>
          <w:lang w:val="hy-AM"/>
        </w:rPr>
        <w:footnoteReference w:id="29"/>
      </w:r>
      <w:r w:rsidR="006548BF" w:rsidRPr="009208F9">
        <w:rPr>
          <w:rFonts w:ascii="GHEA Grapalat" w:hAnsi="GHEA Grapalat"/>
          <w:w w:val="105"/>
          <w:sz w:val="24"/>
          <w:szCs w:val="24"/>
          <w:lang w:val="hy-AM"/>
        </w:rPr>
        <w:t xml:space="preserve"> կամ մանր հաճախորդներին</w:t>
      </w:r>
      <w:r w:rsidR="001117FB" w:rsidRPr="009208F9">
        <w:rPr>
          <w:rStyle w:val="af0"/>
          <w:rFonts w:ascii="GHEA Grapalat" w:hAnsi="GHEA Grapalat"/>
          <w:w w:val="105"/>
          <w:sz w:val="24"/>
          <w:szCs w:val="24"/>
          <w:lang w:val="hy-AM"/>
        </w:rPr>
        <w:footnoteReference w:id="30"/>
      </w:r>
      <w:r w:rsidR="006548BF" w:rsidRPr="009208F9">
        <w:rPr>
          <w:rFonts w:ascii="GHEA Grapalat" w:hAnsi="GHEA Grapalat"/>
          <w:w w:val="105"/>
          <w:sz w:val="24"/>
          <w:szCs w:val="24"/>
          <w:lang w:val="hy-AM"/>
        </w:rPr>
        <w:t xml:space="preserve"> ծառայություններ մատուցելու ուղղությամբ։</w:t>
      </w:r>
      <w:r w:rsidR="00F84738" w:rsidRPr="009208F9">
        <w:rPr>
          <w:rFonts w:ascii="GHEA Grapalat" w:hAnsi="GHEA Grapalat"/>
          <w:w w:val="105"/>
          <w:sz w:val="24"/>
          <w:szCs w:val="24"/>
          <w:lang w:val="hy-AM"/>
        </w:rPr>
        <w:t xml:space="preserve"> Կարծում ենք, որ զուտ տարածքային սկզբունքով ծառայությունների միավորումը չի բերի ոչ դրանց որակի բարձրացմանը, ոչ գների իջեցմանը ոչ միատեսակ մոտեցումների ձևավորմանը կամ այլ առավելությունների համեմատած ներկայիս գործող կառուցակարգի։</w:t>
      </w:r>
    </w:p>
    <w:p w14:paraId="03E57C05" w14:textId="67DD4F98" w:rsidR="00B450ED" w:rsidRPr="009208F9" w:rsidRDefault="00B450ED" w:rsidP="009A4B7F">
      <w:pPr>
        <w:pStyle w:val="a7"/>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 xml:space="preserve">Հայտարարված մրցույթներով սահմանվում է, որ 2025թ համար ծառայությունների ծավալը առավելագույնն է և այն կարող է նվազեցվել Պատվիրատուի կողմից՝ պայմանավորված պայմանագիրն ուժի մեջ մտնելու ժամկետով: Նշված ձևակերպումից անհասկանալի է պատվիրատուն զուտ ժամանակը կրճատելու հանգամանքով պայմանավորված է ծառայությունների ծավալը կրճատելու, թե դա վերաբերում է նաև նրան, որ օրինակ Տավուշի մարզի 80 ուսումնական հաստատությունների փոխարեն կարող են ծառայություններ մատուցվել </w:t>
      </w:r>
      <w:r w:rsidRPr="009208F9">
        <w:rPr>
          <w:rFonts w:ascii="GHEA Grapalat" w:hAnsi="GHEA Grapalat"/>
          <w:bCs/>
          <w:sz w:val="24"/>
          <w:szCs w:val="24"/>
          <w:lang w:val="hy-AM"/>
        </w:rPr>
        <w:lastRenderedPageBreak/>
        <w:t>3-ին։ Կարծում ենք, եթե ուսումնական հաստատությունների քանակը ևս կարող է կրճատվել և մրցույթը հրապարակելիս նման մտավախություն ունի պատվիրատուն, ապա նման քանակի ուսումնական հաստատությունների համար միաժամանակ մրցույթների հայտարարումը ինքնաբերաբար մրցակցությունից դուրս է թողնում մանր ու միջին բիզնեսին այն պարագայում, երբ փաստացի վերջիններս էլ կարող էին հայտարարված մրցույթներով նախատեսված ծառայությունները մատուցեին։</w:t>
      </w:r>
    </w:p>
    <w:p w14:paraId="243E106B" w14:textId="373FB1A3" w:rsidR="00DA323C" w:rsidRPr="009208F9" w:rsidRDefault="00860864" w:rsidP="009A4B7F">
      <w:pPr>
        <w:pStyle w:val="a7"/>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 xml:space="preserve">Հայտարարված մրցույթներով սահմանվում է, որ </w:t>
      </w:r>
      <w:r w:rsidRPr="009208F9">
        <w:rPr>
          <w:rFonts w:ascii="GHEA Grapalat" w:hAnsi="GHEA Grapalat"/>
          <w:color w:val="000000"/>
          <w:sz w:val="24"/>
          <w:szCs w:val="24"/>
          <w:lang w:val="hy-AM"/>
        </w:rPr>
        <w:t xml:space="preserve">հաղթող կազմակերպությունն իր աշխատակազմը համալրելիս նախապատավությունը պետք է տա դպրոցի գործող հաշվապահներին և գնումների մասնագետներին: Նշված պայմանը ոչ հստակ է, չափազանց ընդհանրական և անիրականանալի, արդյունքում անհասկանալի է, ինչպես </w:t>
      </w:r>
      <w:r w:rsidR="006922DE" w:rsidRPr="009208F9">
        <w:rPr>
          <w:rFonts w:ascii="GHEA Grapalat" w:hAnsi="GHEA Grapalat"/>
          <w:color w:val="000000"/>
          <w:sz w:val="24"/>
          <w:szCs w:val="24"/>
          <w:lang w:val="hy-AM"/>
        </w:rPr>
        <w:t xml:space="preserve"> է </w:t>
      </w:r>
      <w:r w:rsidRPr="009208F9">
        <w:rPr>
          <w:rFonts w:ascii="GHEA Grapalat" w:hAnsi="GHEA Grapalat"/>
          <w:color w:val="000000"/>
          <w:sz w:val="24"/>
          <w:szCs w:val="24"/>
          <w:lang w:val="hy-AM"/>
        </w:rPr>
        <w:t>որոշվելու այս պայմանի պահպանումը։ Նախ դպրոցի գործող հաշվապահների և գնումների մասնագետների վերաբերյալ տվյալները շատ դեպքերում կարող է հասանելի չլին</w:t>
      </w:r>
      <w:r w:rsidR="0071295A" w:rsidRPr="009208F9">
        <w:rPr>
          <w:rFonts w:ascii="GHEA Grapalat" w:hAnsi="GHEA Grapalat"/>
          <w:color w:val="000000"/>
          <w:sz w:val="24"/>
          <w:szCs w:val="24"/>
          <w:lang w:val="hy-AM"/>
        </w:rPr>
        <w:t>են</w:t>
      </w:r>
      <w:r w:rsidRPr="009208F9">
        <w:rPr>
          <w:rFonts w:ascii="GHEA Grapalat" w:hAnsi="GHEA Grapalat"/>
          <w:color w:val="000000"/>
          <w:sz w:val="24"/>
          <w:szCs w:val="24"/>
          <w:lang w:val="hy-AM"/>
        </w:rPr>
        <w:t xml:space="preserve"> հաղթող մասնակցին՝ հաշվի առնելով նաև աշխատանքային օրենսդրությամբ աշխատողների անձնական տվյալների պաշտպանությունը։ Բացի դա ինչ սկզբունքով պետք է պահպանվի նախապատվությունը, օրինակ, եթե մեկ անձ 20 տարուց ավել հաշվապահական ծառայություններ է մատուցում 10-ից ավելի կառույցի, իսկ մյուսը ընդամենը մեկ կառույցի է ծառայություններ մատուցում այն էլ ընդամենը մեկ ամիս։ Ավելին</w:t>
      </w:r>
      <w:r w:rsidR="006922DE" w:rsidRPr="009208F9">
        <w:rPr>
          <w:rFonts w:ascii="GHEA Grapalat" w:hAnsi="GHEA Grapalat"/>
          <w:color w:val="000000"/>
          <w:sz w:val="24"/>
          <w:szCs w:val="24"/>
          <w:lang w:val="hy-AM"/>
        </w:rPr>
        <w:t>՝</w:t>
      </w:r>
      <w:r w:rsidRPr="009208F9">
        <w:rPr>
          <w:rFonts w:ascii="GHEA Grapalat" w:hAnsi="GHEA Grapalat"/>
          <w:color w:val="000000"/>
          <w:sz w:val="24"/>
          <w:szCs w:val="24"/>
          <w:lang w:val="hy-AM"/>
        </w:rPr>
        <w:t xml:space="preserve"> </w:t>
      </w:r>
      <w:r w:rsidR="006922DE" w:rsidRPr="009208F9">
        <w:rPr>
          <w:rFonts w:ascii="GHEA Grapalat" w:hAnsi="GHEA Grapalat"/>
          <w:color w:val="000000"/>
          <w:sz w:val="24"/>
          <w:szCs w:val="24"/>
          <w:lang w:val="hy-AM"/>
        </w:rPr>
        <w:t>մ</w:t>
      </w:r>
      <w:r w:rsidRPr="009208F9">
        <w:rPr>
          <w:rFonts w:ascii="GHEA Grapalat" w:hAnsi="GHEA Grapalat"/>
          <w:color w:val="000000"/>
          <w:sz w:val="24"/>
          <w:szCs w:val="24"/>
          <w:lang w:val="hy-AM"/>
        </w:rPr>
        <w:t>րցույթներով նշված պահանջը ևս մեկ անգամ հիմնավորում է, որ ներկայումս առնվազն Կոտայքի և Տավուշի մարզերում հաշվապահները և գնումների համակարգողները բավարար մասնագիտական կարողություններ ունեն, այլապես նման պահանջի սահմանումը չհիմնավորված է</w:t>
      </w:r>
      <w:r w:rsidR="00E04AA6" w:rsidRPr="009208F9">
        <w:rPr>
          <w:rFonts w:ascii="GHEA Grapalat" w:hAnsi="GHEA Grapalat"/>
          <w:color w:val="000000"/>
          <w:sz w:val="24"/>
          <w:szCs w:val="24"/>
          <w:lang w:val="hy-AM"/>
        </w:rPr>
        <w:t>ր։ Անհսականալի է նշված ձևակերպումից,</w:t>
      </w:r>
      <w:r w:rsidR="006922DE" w:rsidRPr="009208F9">
        <w:rPr>
          <w:rFonts w:ascii="GHEA Grapalat" w:hAnsi="GHEA Grapalat"/>
          <w:color w:val="000000"/>
          <w:sz w:val="24"/>
          <w:szCs w:val="24"/>
          <w:lang w:val="hy-AM"/>
        </w:rPr>
        <w:t xml:space="preserve"> թե</w:t>
      </w:r>
      <w:r w:rsidR="00E04AA6" w:rsidRPr="009208F9">
        <w:rPr>
          <w:rFonts w:ascii="GHEA Grapalat" w:hAnsi="GHEA Grapalat"/>
          <w:color w:val="000000"/>
          <w:sz w:val="24"/>
          <w:szCs w:val="24"/>
          <w:lang w:val="hy-AM"/>
        </w:rPr>
        <w:t xml:space="preserve"> ինչու է խտրականություն դրվում աշխատակազմ համալրելու և գործակալման պայմանագրեր կնքելու միջև։ Ստացվում է, որ մրցույթին մասնակցելու համար մասնակիցները կարող են նոր մարդիկ ներգրավել գործակալման պայմանագրեր կնքելով, որի պարագայում սահմանափակված չեն գործող մանր ու միջին ձեռնարկատերերի հետ պայմանագիր կնքելու պարտականությամբ, իսկ </w:t>
      </w:r>
      <w:r w:rsidR="00E04AA6" w:rsidRPr="009208F9">
        <w:rPr>
          <w:rFonts w:ascii="GHEA Grapalat" w:hAnsi="GHEA Grapalat"/>
          <w:color w:val="000000"/>
          <w:sz w:val="24"/>
          <w:szCs w:val="24"/>
          <w:lang w:val="hy-AM"/>
        </w:rPr>
        <w:lastRenderedPageBreak/>
        <w:t>աշխատակազմ աշխատող ընդունելու պարագայում սահմանափակված են։ Նշված տարբերակված մոտեցումը չունի օբյեկտիվ տնտեսական հիմք առավելապես այն պայմաններում, եր</w:t>
      </w:r>
      <w:r w:rsidR="0071295A" w:rsidRPr="009208F9">
        <w:rPr>
          <w:rFonts w:ascii="GHEA Grapalat" w:hAnsi="GHEA Grapalat"/>
          <w:color w:val="000000"/>
          <w:sz w:val="24"/>
          <w:szCs w:val="24"/>
          <w:lang w:val="hy-AM"/>
        </w:rPr>
        <w:t>բ</w:t>
      </w:r>
      <w:r w:rsidR="00E04AA6" w:rsidRPr="009208F9">
        <w:rPr>
          <w:rFonts w:ascii="GHEA Grapalat" w:hAnsi="GHEA Grapalat"/>
          <w:color w:val="000000"/>
          <w:sz w:val="24"/>
          <w:szCs w:val="24"/>
          <w:lang w:val="hy-AM"/>
        </w:rPr>
        <w:t xml:space="preserve"> հաշվապահական և գնումների գործընթացի կազմակերպման ծառայությունները շատ հաճախ մատուցվում են անհատ ձեռնարկատերերի կամ մանր ու միջին բիզնես հանդիսացող իրավաբանական անձանց միջոցով։</w:t>
      </w:r>
    </w:p>
    <w:p w14:paraId="12943383" w14:textId="77CD5169" w:rsidR="00DA323C" w:rsidRPr="009208F9" w:rsidRDefault="002426BD" w:rsidP="00866DB8">
      <w:pPr>
        <w:pStyle w:val="a7"/>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Մրցույ</w:t>
      </w:r>
      <w:r w:rsidR="00DA323C" w:rsidRPr="009208F9">
        <w:rPr>
          <w:rFonts w:ascii="GHEA Grapalat" w:hAnsi="GHEA Grapalat"/>
          <w:bCs/>
          <w:sz w:val="24"/>
          <w:szCs w:val="24"/>
          <w:lang w:val="hy-AM"/>
        </w:rPr>
        <w:t>թ</w:t>
      </w:r>
      <w:r w:rsidRPr="009208F9">
        <w:rPr>
          <w:rFonts w:ascii="GHEA Grapalat" w:hAnsi="GHEA Grapalat"/>
          <w:bCs/>
          <w:sz w:val="24"/>
          <w:szCs w:val="24"/>
          <w:lang w:val="hy-AM"/>
        </w:rPr>
        <w:t>ները հրապարակելիս բավարար չափով ուսումնասիրություն չի կատարվել</w:t>
      </w:r>
      <w:r w:rsidR="00DA323C" w:rsidRPr="009208F9">
        <w:rPr>
          <w:rFonts w:ascii="GHEA Grapalat" w:hAnsi="GHEA Grapalat"/>
          <w:bCs/>
          <w:sz w:val="24"/>
          <w:szCs w:val="24"/>
          <w:lang w:val="hy-AM"/>
        </w:rPr>
        <w:t xml:space="preserve"> </w:t>
      </w:r>
      <w:r w:rsidRPr="009208F9">
        <w:rPr>
          <w:rFonts w:ascii="GHEA Grapalat" w:hAnsi="GHEA Grapalat"/>
          <w:bCs/>
          <w:sz w:val="24"/>
          <w:szCs w:val="24"/>
          <w:lang w:val="hy-AM"/>
        </w:rPr>
        <w:t xml:space="preserve">գնումների գործընթացի կազմակերպման ծառայություններ մատուցող </w:t>
      </w:r>
      <w:r w:rsidR="00DA323C" w:rsidRPr="009208F9">
        <w:rPr>
          <w:rFonts w:ascii="GHEA Grapalat" w:hAnsi="GHEA Grapalat"/>
          <w:bCs/>
          <w:sz w:val="24"/>
          <w:szCs w:val="24"/>
          <w:lang w:val="hy-AM"/>
        </w:rPr>
        <w:t xml:space="preserve">և սույն մրցույթին առնվազն գնումների գործընթացի կազմակերպման գծով </w:t>
      </w:r>
      <w:r w:rsidRPr="009208F9">
        <w:rPr>
          <w:rFonts w:ascii="GHEA Grapalat" w:hAnsi="GHEA Grapalat"/>
          <w:bCs/>
          <w:sz w:val="24"/>
          <w:szCs w:val="24"/>
          <w:lang w:val="hy-AM"/>
        </w:rPr>
        <w:t xml:space="preserve">պոտենցիալ </w:t>
      </w:r>
      <w:r w:rsidR="00DA323C" w:rsidRPr="009208F9">
        <w:rPr>
          <w:rFonts w:ascii="GHEA Grapalat" w:hAnsi="GHEA Grapalat"/>
          <w:bCs/>
          <w:sz w:val="24"/>
          <w:szCs w:val="24"/>
          <w:lang w:val="hy-AM"/>
        </w:rPr>
        <w:t>մասնակցելու հնարավորություն ունեցող</w:t>
      </w:r>
      <w:r w:rsidRPr="009208F9">
        <w:rPr>
          <w:rFonts w:ascii="GHEA Grapalat" w:hAnsi="GHEA Grapalat"/>
          <w:bCs/>
          <w:sz w:val="24"/>
          <w:szCs w:val="24"/>
          <w:lang w:val="hy-AM"/>
        </w:rPr>
        <w:t xml:space="preserve"> ընկերությունների մասով</w:t>
      </w:r>
      <w:r w:rsidR="00DA323C" w:rsidRPr="009208F9">
        <w:rPr>
          <w:rFonts w:ascii="GHEA Grapalat" w:hAnsi="GHEA Grapalat"/>
          <w:bCs/>
          <w:sz w:val="24"/>
          <w:szCs w:val="24"/>
          <w:lang w:val="hy-AM"/>
        </w:rPr>
        <w:t xml:space="preserve">։ Նման հանագամանքը ընունում է նաև պատվիրատուն՝ ՀՀ ԿԳՄՍՆ-ն։ Ավելին՝ մրցույթների հրավերներում նշվում է, որ </w:t>
      </w:r>
      <w:r w:rsidR="00DA323C" w:rsidRPr="009208F9">
        <w:rPr>
          <w:rFonts w:ascii="GHEA Grapalat" w:hAnsi="GHEA Grapalat"/>
          <w:bCs/>
          <w:color w:val="000000"/>
          <w:sz w:val="24"/>
          <w:szCs w:val="24"/>
          <w:lang w:val="hy-AM"/>
        </w:rPr>
        <w:t xml:space="preserve">գնման գործընթացների կազմակերպման մասով </w:t>
      </w:r>
      <w:r w:rsidR="00DA323C" w:rsidRPr="009208F9">
        <w:rPr>
          <w:rFonts w:ascii="GHEA Grapalat" w:hAnsi="GHEA Grapalat" w:cs="Arial"/>
          <w:bCs/>
          <w:noProof/>
          <w:sz w:val="24"/>
          <w:szCs w:val="24"/>
          <w:lang w:val="hy-AM"/>
        </w:rPr>
        <w:t>պետք է իրականացնել հետևյալ աշխատանքային գործառույթները</w:t>
      </w:r>
      <w:r w:rsidR="00DA323C" w:rsidRPr="009208F9">
        <w:rPr>
          <w:rFonts w:ascii="MS Mincho" w:eastAsia="MS Mincho" w:hAnsi="MS Mincho" w:cs="MS Mincho" w:hint="eastAsia"/>
          <w:bCs/>
          <w:noProof/>
          <w:sz w:val="24"/>
          <w:szCs w:val="24"/>
          <w:lang w:val="hy-AM"/>
        </w:rPr>
        <w:t>․</w:t>
      </w:r>
      <w:r w:rsidR="00DA323C" w:rsidRPr="009208F9">
        <w:rPr>
          <w:rFonts w:ascii="GHEA Grapalat" w:eastAsia="Microsoft JhengHei" w:hAnsi="GHEA Grapalat" w:cs="Microsoft JhengHei"/>
          <w:bCs/>
          <w:noProof/>
          <w:sz w:val="24"/>
          <w:szCs w:val="24"/>
          <w:lang w:val="hy-AM"/>
        </w:rPr>
        <w:t xml:space="preserve"> ի թիվս այլոց հաղթող մասնակիցը</w:t>
      </w:r>
    </w:p>
    <w:p w14:paraId="5A88E535" w14:textId="77777777"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եզրակացություն է տալիս գնումների շրջանակներում Պատվիրատուի ղեկավարի հաստատած փաստաթղթերի վերաբերյալ,</w:t>
      </w:r>
    </w:p>
    <w:p w14:paraId="14F60F55" w14:textId="224EA8AE"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տարեկան գնումների պլանը, դրանում կատարված փոփոխությունները.</w:t>
      </w:r>
    </w:p>
    <w:p w14:paraId="04FA0674" w14:textId="70EB264A"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գնման պայմանագրերի նախագծերը, պայմանագրերում փոփոխություններ կատարելու դեպքում՝ համապատասխան համաձայնագրերը.</w:t>
      </w:r>
    </w:p>
    <w:p w14:paraId="06D652FB" w14:textId="42147AF9"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գնման ընթացակարգի արձանագրությունները։</w:t>
      </w:r>
    </w:p>
    <w:p w14:paraId="773FC3EC" w14:textId="218E8871"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Նշված կետերում պատվիրատու եզրույթ ասելով ըստ համապատասխան բաց մրցույթի հայտարարություններ</w:t>
      </w:r>
      <w:r w:rsidR="0071295A" w:rsidRPr="009208F9">
        <w:rPr>
          <w:rFonts w:ascii="GHEA Grapalat" w:hAnsi="GHEA Grapalat"/>
          <w:color w:val="000000"/>
          <w:sz w:val="24"/>
          <w:szCs w:val="24"/>
          <w:lang w:val="hy-AM"/>
        </w:rPr>
        <w:t>ի</w:t>
      </w:r>
      <w:r w:rsidRPr="009208F9">
        <w:rPr>
          <w:rFonts w:ascii="GHEA Grapalat" w:hAnsi="GHEA Grapalat"/>
          <w:color w:val="000000"/>
          <w:sz w:val="24"/>
          <w:szCs w:val="24"/>
          <w:lang w:val="hy-AM"/>
        </w:rPr>
        <w:t xml:space="preserve"> հասկացվում է ՀՀ ԿԳՄՍՆ-ն, սակայն ակնհայտ է, որ այստեղ պատվիրատու ասելով պետք է նկատի ունենալ ուսումնական հաստատությանը կամ գոնե նաև ուսումնական հաստատությանը։ Թեպետ նշվածն առաջին հայացքից տեխնիկական թերության տպավորություն կարող է թողնել, բայց </w:t>
      </w:r>
      <w:r w:rsidRPr="009208F9">
        <w:rPr>
          <w:rFonts w:ascii="GHEA Grapalat" w:hAnsi="GHEA Grapalat"/>
          <w:color w:val="000000"/>
          <w:sz w:val="24"/>
          <w:szCs w:val="24"/>
          <w:lang w:val="hy-AM"/>
        </w:rPr>
        <w:lastRenderedPageBreak/>
        <w:t>դա ունի ավելի խորը արմատներ, քանի որ սույն մրցույթները հրապարակելիս համարժեք ուսումնասիրություն չի իրականացվել գնումների գործընթացի կազմակերպման մասով, այդ մասով տեխնիկական պայմանները պարզապես վերցվել են օրենսդրական կարգավորումներից առանց տեղայնացնելու և հաշվի առնելու մարզերի ուսումնական հաստատությունների կարիքները։</w:t>
      </w:r>
    </w:p>
    <w:p w14:paraId="4C0E4BFB" w14:textId="57DA2DD9" w:rsidR="00DA323C" w:rsidRPr="009208F9" w:rsidRDefault="00DA323C" w:rsidP="009A4B7F">
      <w:pPr>
        <w:pStyle w:val="a7"/>
        <w:numPr>
          <w:ilvl w:val="0"/>
          <w:numId w:val="4"/>
        </w:numPr>
        <w:shd w:val="clear" w:color="auto" w:fill="FFFFFF"/>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ՀՀ ԿԳՄՍՆ-ն հայտնել է, որ սույն մրցույթները հրապարակելուց առաջ քննարկումներ է ունեցել թվով երեք</w:t>
      </w:r>
      <w:r w:rsidR="00C4404F" w:rsidRPr="009208F9">
        <w:rPr>
          <w:rFonts w:ascii="GHEA Grapalat" w:hAnsi="GHEA Grapalat"/>
          <w:color w:val="000000"/>
          <w:sz w:val="24"/>
          <w:szCs w:val="24"/>
          <w:lang w:val="hy-AM"/>
        </w:rPr>
        <w:t xml:space="preserve"> հաշվապահական</w:t>
      </w:r>
      <w:r w:rsidRPr="009208F9">
        <w:rPr>
          <w:rFonts w:ascii="GHEA Grapalat" w:hAnsi="GHEA Grapalat"/>
          <w:color w:val="000000"/>
          <w:sz w:val="24"/>
          <w:szCs w:val="24"/>
          <w:lang w:val="hy-AM"/>
        </w:rPr>
        <w:t xml:space="preserve"> կազմակերպության</w:t>
      </w:r>
      <w:r w:rsidR="00C4404F" w:rsidRPr="009208F9">
        <w:rPr>
          <w:rFonts w:ascii="GHEA Grapalat" w:hAnsi="GHEA Grapalat"/>
          <w:color w:val="000000"/>
          <w:sz w:val="24"/>
          <w:szCs w:val="24"/>
          <w:lang w:val="hy-AM"/>
        </w:rPr>
        <w:t xml:space="preserve"> հետ դեռևս 2024թ</w:t>
      </w:r>
      <w:r w:rsidR="00C4404F" w:rsidRPr="009208F9">
        <w:rPr>
          <w:rFonts w:ascii="MS Mincho" w:eastAsia="MS Mincho" w:hAnsi="MS Mincho" w:cs="MS Mincho" w:hint="eastAsia"/>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ամռանը, սակայն չի հայտնել, որոնք են այդ կազմակերպությունները, ինչ սկզբունքով են դրանք ընտրվել, ինչ քննարկումնե</w:t>
      </w:r>
      <w:r w:rsidR="001D3FA0" w:rsidRPr="009208F9">
        <w:rPr>
          <w:rFonts w:ascii="GHEA Grapalat" w:eastAsia="Microsoft JhengHei" w:hAnsi="GHEA Grapalat" w:cs="Microsoft JhengHei"/>
          <w:color w:val="000000"/>
          <w:sz w:val="24"/>
          <w:szCs w:val="24"/>
          <w:lang w:val="hy-AM"/>
        </w:rPr>
        <w:t>ր</w:t>
      </w:r>
      <w:r w:rsidR="00C4404F" w:rsidRPr="009208F9">
        <w:rPr>
          <w:rFonts w:ascii="GHEA Grapalat" w:eastAsia="Microsoft JhengHei" w:hAnsi="GHEA Grapalat" w:cs="Microsoft JhengHei"/>
          <w:color w:val="000000"/>
          <w:sz w:val="24"/>
          <w:szCs w:val="24"/>
          <w:lang w:val="hy-AM"/>
        </w:rPr>
        <w:t xml:space="preserve"> են տեղի ունեցել վերջիններիս հետ</w:t>
      </w:r>
      <w:r w:rsidR="001D3FA0" w:rsidRPr="009208F9">
        <w:rPr>
          <w:rFonts w:ascii="GHEA Grapalat" w:eastAsia="Microsoft JhengHei" w:hAnsi="GHEA Grapalat" w:cs="Microsoft JhengHei"/>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և ինչով կարող են սույն մրցույթին մասնակցող մյուս անձինք վստահ լինել, որ նախքան մրցույթը հրապարակվել</w:t>
      </w:r>
      <w:r w:rsidR="001D3FA0" w:rsidRPr="009208F9">
        <w:rPr>
          <w:rFonts w:ascii="GHEA Grapalat" w:eastAsia="Microsoft JhengHei" w:hAnsi="GHEA Grapalat" w:cs="Microsoft JhengHei"/>
          <w:color w:val="000000"/>
          <w:sz w:val="24"/>
          <w:szCs w:val="24"/>
          <w:lang w:val="hy-AM"/>
        </w:rPr>
        <w:t>ը</w:t>
      </w:r>
      <w:r w:rsidR="00C4404F" w:rsidRPr="009208F9">
        <w:rPr>
          <w:rFonts w:ascii="GHEA Grapalat" w:eastAsia="Microsoft JhengHei" w:hAnsi="GHEA Grapalat" w:cs="Microsoft JhengHei"/>
          <w:color w:val="000000"/>
          <w:sz w:val="24"/>
          <w:szCs w:val="24"/>
          <w:lang w:val="hy-AM"/>
        </w:rPr>
        <w:t xml:space="preserve"> այդ երեք կազմակերպությունները կամ դրանց</w:t>
      </w:r>
      <w:r w:rsidR="001D3FA0" w:rsidRPr="009208F9">
        <w:rPr>
          <w:rFonts w:ascii="GHEA Grapalat" w:eastAsia="Microsoft JhengHei" w:hAnsi="GHEA Grapalat" w:cs="Microsoft JhengHei"/>
          <w:color w:val="000000"/>
          <w:sz w:val="24"/>
          <w:szCs w:val="24"/>
          <w:lang w:val="hy-AM"/>
        </w:rPr>
        <w:t xml:space="preserve"> հետ</w:t>
      </w:r>
      <w:r w:rsidR="00C4404F" w:rsidRPr="009208F9">
        <w:rPr>
          <w:rFonts w:ascii="GHEA Grapalat" w:eastAsia="Microsoft JhengHei" w:hAnsi="GHEA Grapalat" w:cs="Microsoft JhengHei"/>
          <w:color w:val="000000"/>
          <w:sz w:val="24"/>
          <w:szCs w:val="24"/>
          <w:lang w:val="hy-AM"/>
        </w:rPr>
        <w:t xml:space="preserve"> փոխկապակցված անձինք բավարար ժամանակ չեն ունեցել ավելի լավ պատրաստվելու սույն մրցույթին համեմատած մյուս մասնակիցների</w:t>
      </w:r>
      <w:r w:rsidR="001D3FA0" w:rsidRPr="009208F9">
        <w:rPr>
          <w:rFonts w:ascii="GHEA Grapalat" w:eastAsia="Microsoft JhengHei" w:hAnsi="GHEA Grapalat" w:cs="Microsoft JhengHei"/>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կամ այդ երեք հաշվապահական կազմակերպությունները չեն կանխորոշել սույն մրցույթի պայմանները և դժվարացրել կամ անհնարին դարձրել այլ անձանց հաղթելու հավանականությունը </w:t>
      </w:r>
      <w:r w:rsidR="001D3FA0" w:rsidRPr="009208F9">
        <w:rPr>
          <w:rFonts w:ascii="GHEA Grapalat" w:eastAsia="Microsoft JhengHei" w:hAnsi="GHEA Grapalat" w:cs="Microsoft JhengHei"/>
          <w:color w:val="000000"/>
          <w:sz w:val="24"/>
          <w:szCs w:val="24"/>
          <w:lang w:val="hy-AM"/>
        </w:rPr>
        <w:t>հայտարարված</w:t>
      </w:r>
      <w:r w:rsidR="00C4404F" w:rsidRPr="009208F9">
        <w:rPr>
          <w:rFonts w:ascii="GHEA Grapalat" w:eastAsia="Microsoft JhengHei" w:hAnsi="GHEA Grapalat" w:cs="Microsoft JhengHei"/>
          <w:color w:val="000000"/>
          <w:sz w:val="24"/>
          <w:szCs w:val="24"/>
          <w:lang w:val="hy-AM"/>
        </w:rPr>
        <w:t xml:space="preserve"> մրցույթ</w:t>
      </w:r>
      <w:r w:rsidR="001D3FA0" w:rsidRPr="009208F9">
        <w:rPr>
          <w:rFonts w:ascii="GHEA Grapalat" w:eastAsia="Microsoft JhengHei" w:hAnsi="GHEA Grapalat" w:cs="Microsoft JhengHei"/>
          <w:color w:val="000000"/>
          <w:sz w:val="24"/>
          <w:szCs w:val="24"/>
          <w:lang w:val="hy-AM"/>
        </w:rPr>
        <w:t>ներ</w:t>
      </w:r>
      <w:r w:rsidR="00C4404F" w:rsidRPr="009208F9">
        <w:rPr>
          <w:rFonts w:ascii="GHEA Grapalat" w:eastAsia="Microsoft JhengHei" w:hAnsi="GHEA Grapalat" w:cs="Microsoft JhengHei"/>
          <w:color w:val="000000"/>
          <w:sz w:val="24"/>
          <w:szCs w:val="24"/>
          <w:lang w:val="hy-AM"/>
        </w:rPr>
        <w:t>ում։</w:t>
      </w:r>
      <w:r w:rsidR="0071295A" w:rsidRPr="009208F9">
        <w:rPr>
          <w:rFonts w:ascii="GHEA Grapalat" w:eastAsia="Microsoft JhengHei" w:hAnsi="GHEA Grapalat" w:cs="Microsoft JhengHei"/>
          <w:color w:val="000000"/>
          <w:sz w:val="24"/>
          <w:szCs w:val="24"/>
          <w:lang w:val="hy-AM"/>
        </w:rPr>
        <w:t xml:space="preserve"> Կարծում ենք, որ առանց շուկայի </w:t>
      </w:r>
      <w:r w:rsidR="00A86632" w:rsidRPr="009208F9">
        <w:rPr>
          <w:rFonts w:ascii="GHEA Grapalat" w:eastAsia="Microsoft JhengHei" w:hAnsi="GHEA Grapalat" w:cs="Microsoft JhengHei"/>
          <w:color w:val="000000"/>
          <w:sz w:val="24"/>
          <w:szCs w:val="24"/>
          <w:lang w:val="hy-AM"/>
        </w:rPr>
        <w:t>հիմնական դերակատարների հետ քննարկումներ ունենալու</w:t>
      </w:r>
      <w:r w:rsidR="00A86632" w:rsidRPr="009208F9">
        <w:rPr>
          <w:rStyle w:val="af0"/>
          <w:rFonts w:ascii="GHEA Grapalat" w:eastAsia="Microsoft JhengHei" w:hAnsi="GHEA Grapalat" w:cs="Microsoft JhengHei"/>
          <w:color w:val="000000"/>
          <w:sz w:val="24"/>
          <w:szCs w:val="24"/>
          <w:lang w:val="hy-AM"/>
        </w:rPr>
        <w:footnoteReference w:id="31"/>
      </w:r>
      <w:r w:rsidR="00A86632" w:rsidRPr="009208F9">
        <w:rPr>
          <w:rFonts w:ascii="GHEA Grapalat" w:eastAsia="Microsoft JhengHei" w:hAnsi="GHEA Grapalat" w:cs="Microsoft JhengHei"/>
          <w:color w:val="000000"/>
          <w:sz w:val="24"/>
          <w:szCs w:val="24"/>
          <w:lang w:val="hy-AM"/>
        </w:rPr>
        <w:t xml:space="preserve"> անհնար էր կենտրոնացված գնման արդյունքում առավել արդյունավետ պայմաններով ձեռք բերել գնումների գործընթացի կազմակերպման ծառայությունները։</w:t>
      </w:r>
    </w:p>
    <w:p w14:paraId="5CB1E2DE" w14:textId="77777777" w:rsidR="0053666C" w:rsidRPr="009208F9" w:rsidRDefault="0053666C" w:rsidP="0053666C">
      <w:pPr>
        <w:pStyle w:val="a7"/>
        <w:spacing w:after="0" w:line="360" w:lineRule="auto"/>
        <w:ind w:left="0" w:firstLine="720"/>
        <w:jc w:val="both"/>
        <w:rPr>
          <w:rFonts w:ascii="GHEA Grapalat" w:hAnsi="GHEA Grapalat"/>
          <w:color w:val="000000"/>
          <w:sz w:val="24"/>
          <w:szCs w:val="24"/>
          <w:lang w:val="hy-AM"/>
        </w:rPr>
      </w:pPr>
    </w:p>
    <w:p w14:paraId="725D03FD" w14:textId="4352DB3F" w:rsidR="00860864" w:rsidRPr="009208F9" w:rsidRDefault="0053666C" w:rsidP="0053666C">
      <w:pPr>
        <w:pStyle w:val="a7"/>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xml:space="preserve">Սահմանադրության 11-րդ հոդվածի համաձայն՝ Հայաստանի Հանրապետության տնտեսական կարգի հիմքը սոցիալական շուկայական տնտեսությունն է, որը հիմնված է մասնավոր սեփականության, տնտեսական գործունեության ազատության, ազատ տնտեսական մրցակցության վրա և պետական </w:t>
      </w:r>
      <w:r w:rsidRPr="009208F9">
        <w:rPr>
          <w:rFonts w:ascii="GHEA Grapalat" w:hAnsi="GHEA Grapalat"/>
          <w:color w:val="000000"/>
          <w:sz w:val="24"/>
          <w:szCs w:val="24"/>
          <w:lang w:val="hy-AM"/>
        </w:rPr>
        <w:lastRenderedPageBreak/>
        <w:t>քաղաքականության միջոցով ուղղված է ընդհանուր տնտեսական բարեկեցությանը և սոցիալական արդարությանը:</w:t>
      </w:r>
    </w:p>
    <w:p w14:paraId="0C8B4894" w14:textId="69EA703A" w:rsidR="0053666C" w:rsidRPr="009208F9" w:rsidRDefault="0053666C" w:rsidP="0053666C">
      <w:pPr>
        <w:pStyle w:val="a7"/>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xml:space="preserve">Սահմանադրության 59-րդ հոդվածի համաձայն՝ </w:t>
      </w:r>
    </w:p>
    <w:p w14:paraId="4B76F339" w14:textId="77777777" w:rsidR="0053666C" w:rsidRPr="0053666C" w:rsidRDefault="0053666C" w:rsidP="0053666C">
      <w:pPr>
        <w:pStyle w:val="a7"/>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1. Յուրաքանչյուր ոք ունի տնտեսական, ներառյալ ձեռնարկատիրական գործունեությամբ զբաղվելու իրավունք: Այս իրավունքի իրականացման պայմանները և կարգը սահմանվում են օրենքով:</w:t>
      </w:r>
    </w:p>
    <w:p w14:paraId="2D5DBDFB" w14:textId="77777777" w:rsidR="0053666C" w:rsidRPr="0053666C" w:rsidRDefault="0053666C" w:rsidP="0053666C">
      <w:pPr>
        <w:pStyle w:val="a7"/>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2. Մրցակցության սահմանափակումը, մենաշնորհի հնարավոր տեսակները և դրանց թույլատրելի չափերը կարող են սահմանվել միայն օրենքով՝ հանրային շահերի պաշտպանության նպատակով:</w:t>
      </w:r>
    </w:p>
    <w:p w14:paraId="004E0BB9" w14:textId="77777777" w:rsidR="0053666C" w:rsidRPr="0053666C" w:rsidRDefault="0053666C" w:rsidP="0053666C">
      <w:pPr>
        <w:pStyle w:val="a7"/>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3. Շուկայում մենաշնորհ կամ գերիշխող դիրքի չարաշահումը, անբարեխիղճ մրցակցությունը և հակամրցակցային համաձայնություններն արգելվում են:</w:t>
      </w:r>
    </w:p>
    <w:p w14:paraId="778211CA" w14:textId="1B7B773B" w:rsidR="0053666C" w:rsidRPr="009208F9" w:rsidRDefault="0053666C" w:rsidP="0053666C">
      <w:pPr>
        <w:pStyle w:val="a7"/>
        <w:spacing w:after="0" w:line="360" w:lineRule="auto"/>
        <w:ind w:left="0" w:firstLine="720"/>
        <w:jc w:val="both"/>
        <w:rPr>
          <w:rFonts w:ascii="GHEA Grapalat" w:eastAsia="MS Mincho" w:hAnsi="GHEA Grapalat" w:cs="MS Mincho"/>
          <w:bCs/>
          <w:sz w:val="24"/>
          <w:szCs w:val="24"/>
          <w:lang w:val="hy-AM"/>
        </w:rPr>
      </w:pPr>
      <w:r w:rsidRPr="009208F9">
        <w:rPr>
          <w:rFonts w:ascii="GHEA Grapalat" w:hAnsi="GHEA Grapalat"/>
          <w:bCs/>
          <w:sz w:val="24"/>
          <w:szCs w:val="24"/>
          <w:lang w:val="hy-AM"/>
        </w:rPr>
        <w:t>Մրցակցության պաշտպանության հանձնաժողովը 2024թ</w:t>
      </w:r>
      <w:r w:rsidRPr="009208F9">
        <w:rPr>
          <w:rFonts w:ascii="MS Mincho" w:eastAsia="MS Mincho" w:hAnsi="MS Mincho" w:cs="MS Mincho" w:hint="eastAsia"/>
          <w:bCs/>
          <w:sz w:val="24"/>
          <w:szCs w:val="24"/>
          <w:lang w:val="hy-AM"/>
        </w:rPr>
        <w:t>․</w:t>
      </w:r>
      <w:r w:rsidRPr="009208F9">
        <w:rPr>
          <w:rFonts w:ascii="GHEA Grapalat" w:eastAsia="MS Mincho" w:hAnsi="GHEA Grapalat" w:cs="MS Mincho"/>
          <w:bCs/>
          <w:sz w:val="24"/>
          <w:szCs w:val="24"/>
          <w:lang w:val="hy-AM"/>
        </w:rPr>
        <w:t xml:space="preserve"> նոյեմբերի 5-ի թիվ 758-Ա որոշման մեջ վերլուծելով վերը նշված իրավանորմերը՝ նշել է, որ որպես սահմանադրական կարգի հիմք, տնտեսական գործունեության ազատությունը</w:t>
      </w:r>
      <w:r w:rsidR="00995D83" w:rsidRPr="009208F9">
        <w:rPr>
          <w:rFonts w:ascii="GHEA Grapalat" w:eastAsia="MS Mincho" w:hAnsi="GHEA Grapalat" w:cs="MS Mincho"/>
          <w:bCs/>
          <w:sz w:val="24"/>
          <w:szCs w:val="24"/>
          <w:lang w:val="hy-AM"/>
        </w:rPr>
        <w:t xml:space="preserve"> և ազատ տնտեսական գործունեության ազատությունը և ազատ տնտեսական մրցակցությունը ելակետային նշանակություն ունեն Հայաստանի Հանրապետության տնտեսական հարաբերությունների կանոնակարգման համար։ Տնտեսական գործունեության ազատությունը շուկայական տնտեսության հիմնարար սկզբունքն է և շուկայական տնտեսական հարաբերությունների ձևավորման ու զարգացման օբյեկտիվ նախադրյալը։ Միևնույն ժամանակ ազատ տնտեսական գործունեության իրավունքը բացարձակ չէ, այն ենթակա է սահմանափակման՝ ազատ տնտեսական մրցակցության մրցակցության ապահովման նպատակներից ելնելով, իսկ այդ երկու իրավական սկզբունքների՝ տնտեսական գործունեության ազատության</w:t>
      </w:r>
      <w:r w:rsidR="008E4CBD" w:rsidRPr="009208F9">
        <w:rPr>
          <w:rFonts w:ascii="GHEA Grapalat" w:eastAsia="MS Mincho" w:hAnsi="GHEA Grapalat" w:cs="MS Mincho"/>
          <w:bCs/>
          <w:sz w:val="24"/>
          <w:szCs w:val="24"/>
          <w:lang w:val="hy-AM"/>
        </w:rPr>
        <w:t xml:space="preserve"> և ազատ տնտեսական մրցակցության ներդաշնակ ու հետևողական իրացման պայմաններում մրցակցային միջավայրի կառուցումն այն հիմնական ուղիներից մեկն է, որով հնարավոր է բարձրացնել հասարակության բարեկեցությունը։ Վերոնշյալ սկզբունքների հավասարակշռման ու ազատ տնտեսական մրցակցության </w:t>
      </w:r>
      <w:r w:rsidR="0092435F" w:rsidRPr="009208F9">
        <w:rPr>
          <w:rFonts w:ascii="GHEA Grapalat" w:eastAsia="MS Mincho" w:hAnsi="GHEA Grapalat" w:cs="MS Mincho"/>
          <w:bCs/>
          <w:sz w:val="24"/>
          <w:szCs w:val="24"/>
          <w:lang w:val="hy-AM"/>
        </w:rPr>
        <w:t xml:space="preserve">գոյության </w:t>
      </w:r>
      <w:r w:rsidR="0092435F" w:rsidRPr="009208F9">
        <w:rPr>
          <w:rFonts w:ascii="GHEA Grapalat" w:eastAsia="MS Mincho" w:hAnsi="GHEA Grapalat" w:cs="MS Mincho"/>
          <w:bCs/>
          <w:sz w:val="24"/>
          <w:szCs w:val="24"/>
          <w:lang w:val="hy-AM"/>
        </w:rPr>
        <w:lastRenderedPageBreak/>
        <w:t>համար անհրաժեշտ միջավայրի ապահովմանն են ուղղված մրցակցային օրենսդրության կարգավորումները, որոնցով արգելվում են տնտեսվարող սուբյեկտների՝ տնտեսության վնաս հասցնող, մրցակցությունը սահմանափակող, կանխող, արգելող և անբարեխիղճ մրցակցության գործողությունները կամ վարքագիծը։</w:t>
      </w:r>
    </w:p>
    <w:p w14:paraId="42BAEE9F" w14:textId="77777777" w:rsidR="00D43916" w:rsidRDefault="0092435F" w:rsidP="00327135">
      <w:pPr>
        <w:spacing w:after="0" w:line="360" w:lineRule="auto"/>
        <w:ind w:firstLine="720"/>
        <w:jc w:val="both"/>
        <w:rPr>
          <w:rFonts w:ascii="GHEA Grapalat" w:eastAsia="MS Mincho" w:hAnsi="GHEA Grapalat" w:cs="MS Mincho"/>
          <w:bCs/>
          <w:sz w:val="24"/>
          <w:szCs w:val="24"/>
          <w:lang w:val="hy-AM"/>
        </w:rPr>
      </w:pPr>
      <w:r w:rsidRPr="00327135">
        <w:rPr>
          <w:rFonts w:ascii="GHEA Grapalat" w:eastAsia="MS Mincho" w:hAnsi="GHEA Grapalat" w:cs="MS Mincho"/>
          <w:bCs/>
          <w:sz w:val="24"/>
          <w:szCs w:val="24"/>
          <w:lang w:val="hy-AM"/>
        </w:rPr>
        <w:t></w:t>
      </w:r>
      <w:r w:rsidR="00D33F07" w:rsidRPr="00327135">
        <w:rPr>
          <w:rFonts w:ascii="GHEA Grapalat" w:eastAsia="MS Mincho" w:hAnsi="GHEA Grapalat" w:cs="MS Mincho"/>
          <w:bCs/>
          <w:sz w:val="24"/>
          <w:szCs w:val="24"/>
          <w:lang w:val="hy-AM"/>
        </w:rPr>
        <w:t>Տնտեսականբ մ</w:t>
      </w:r>
      <w:r w:rsidRPr="00327135">
        <w:rPr>
          <w:rFonts w:ascii="GHEA Grapalat" w:eastAsia="MS Mincho" w:hAnsi="GHEA Grapalat" w:cs="MS Mincho"/>
          <w:bCs/>
          <w:sz w:val="24"/>
          <w:szCs w:val="24"/>
          <w:lang w:val="hy-AM"/>
        </w:rPr>
        <w:t xml:space="preserve">րցակցության պաշտպանության մասին ՀՀ օրենքի նպատակն է պաշտպանել և խրախուսել տնտեսական գործունեության ազատությունը, ազատ տնտեսական մրցակցությունը, ապահովել բարեխիղճ մրցակցության համար անհրաժեշտ միջավայր, նպաստել ձեռնարկատիրության զարգացման և սպառողների շահերի պաշտպանությանը Հայաստանի Հանրապետությանը։ </w:t>
      </w:r>
    </w:p>
    <w:p w14:paraId="27A5F8D0" w14:textId="18611451" w:rsidR="00327135" w:rsidRPr="00327135" w:rsidRDefault="0092435F" w:rsidP="00327135">
      <w:pPr>
        <w:spacing w:after="0" w:line="360" w:lineRule="auto"/>
        <w:ind w:firstLine="720"/>
        <w:jc w:val="both"/>
        <w:rPr>
          <w:rFonts w:ascii="GHEA Grapalat" w:hAnsi="GHEA Grapalat" w:cs="Sylfaen"/>
          <w:sz w:val="24"/>
          <w:szCs w:val="24"/>
          <w:lang w:val="hy-AM"/>
        </w:rPr>
      </w:pPr>
      <w:r w:rsidRPr="00327135">
        <w:rPr>
          <w:rFonts w:ascii="GHEA Grapalat" w:eastAsia="MS Mincho" w:hAnsi="GHEA Grapalat" w:cs="MS Mincho"/>
          <w:bCs/>
          <w:sz w:val="24"/>
          <w:szCs w:val="24"/>
          <w:lang w:val="hy-AM"/>
        </w:rPr>
        <w:t>Տվյալ պարագայում ՀՀ ԿԳՄՍՆ-ն իր վարքագծով չի նպաստում</w:t>
      </w:r>
      <w:r w:rsidR="00D43916">
        <w:rPr>
          <w:rFonts w:ascii="GHEA Grapalat" w:eastAsia="MS Mincho" w:hAnsi="GHEA Grapalat" w:cs="MS Mincho"/>
          <w:bCs/>
          <w:sz w:val="24"/>
          <w:szCs w:val="24"/>
          <w:lang w:val="hy-AM"/>
        </w:rPr>
        <w:t xml:space="preserve"> </w:t>
      </w:r>
      <w:r w:rsidRPr="00327135">
        <w:rPr>
          <w:rFonts w:ascii="GHEA Grapalat" w:eastAsia="MS Mincho" w:hAnsi="GHEA Grapalat" w:cs="MS Mincho"/>
          <w:bCs/>
          <w:sz w:val="24"/>
          <w:szCs w:val="24"/>
          <w:lang w:val="hy-AM"/>
        </w:rPr>
        <w:t xml:space="preserve">գնումների գործընթացի կազմակերպման մեջ մասնագիտացած կազմակերպությունների զարգացմանը, խտրական վերաբերմունք է ցուցաբերում այս անձանց նկատմամբ՝ ի հաշիվ հաշվապահական ծառայությունների մատուցմամբ զբաղվող կազմակերպությունների։ </w:t>
      </w:r>
      <w:r w:rsidR="000C7516" w:rsidRPr="00327135">
        <w:rPr>
          <w:rFonts w:ascii="GHEA Grapalat" w:hAnsi="GHEA Grapalat" w:cs="Sylfaen"/>
          <w:sz w:val="24"/>
          <w:szCs w:val="24"/>
          <w:lang w:val="hy-AM"/>
        </w:rPr>
        <w:t>ՀՀ սահմանադրական դատարանն իր 2008թ. հունվարի 15-ի թիվ ՍԴՈ-723 և այլ որոշումներում ևս անդրադարձել է իրավահավասարության և խտրականության արգելքի սկզբունքներին և նշել, որ սուբյեկտների նկատմամբ վերաբերմունքի տարբերությունը խտրականություն չէ, եթե առկա է օբյեկտիվ և պատճառաբանված արդարացում: Տվյալ պարագայում մեզ հայտնի չէ որևէ օբյեկտիվ և պատճառաբանված արդարացում, որով գնումների գործընթացի կազմակերպման ծառայություններ մատուցողների համար ստեղծվում է այնպիսի իրավիճակ, որ չմասնակցեն հայտարարված մրցույթներին, վերջիններիս հետ որևէ քննարկում չի իրականացվում մինչև մրցույթը այն հաշվառմամբ, որ այդ ծառայությունները կարող են մատուցվել նաև հաշվապահական կազմակերպությունների կողմից։</w:t>
      </w:r>
      <w:r w:rsidR="00327135" w:rsidRPr="00327135">
        <w:rPr>
          <w:rFonts w:ascii="GHEA Grapalat" w:hAnsi="GHEA Grapalat" w:cs="Sylfaen"/>
          <w:sz w:val="24"/>
          <w:szCs w:val="24"/>
          <w:lang w:val="hy-AM"/>
        </w:rPr>
        <w:t xml:space="preserve"> </w:t>
      </w:r>
    </w:p>
    <w:p w14:paraId="12BD829D" w14:textId="6FC297E0" w:rsidR="00327135" w:rsidRPr="006804FD" w:rsidRDefault="00327135" w:rsidP="00327135">
      <w:pPr>
        <w:spacing w:after="0" w:line="360" w:lineRule="auto"/>
        <w:ind w:firstLine="720"/>
        <w:jc w:val="both"/>
        <w:rPr>
          <w:rFonts w:ascii="GHEA Grapalat" w:hAnsi="GHEA Grapalat" w:cs="Sylfaen"/>
          <w:sz w:val="24"/>
          <w:szCs w:val="24"/>
          <w:lang w:val="hy-AM"/>
        </w:rPr>
      </w:pPr>
      <w:r w:rsidRPr="00327135">
        <w:rPr>
          <w:rFonts w:ascii="GHEA Grapalat" w:hAnsi="GHEA Grapalat" w:cs="Sylfaen"/>
          <w:sz w:val="24"/>
          <w:szCs w:val="24"/>
          <w:lang w:val="hy-AM"/>
        </w:rPr>
        <w:t xml:space="preserve">Ավելին՝ միջազգային պրակտիկան ևս ցույց է տվել, որ տարբեր ծառայությունների արհեստական միավորումը մեկ լոտում կարող է խաթարել </w:t>
      </w:r>
      <w:r w:rsidRPr="00327135">
        <w:rPr>
          <w:rFonts w:ascii="GHEA Grapalat" w:hAnsi="GHEA Grapalat" w:cs="Sylfaen"/>
          <w:sz w:val="24"/>
          <w:szCs w:val="24"/>
          <w:lang w:val="hy-AM"/>
        </w:rPr>
        <w:lastRenderedPageBreak/>
        <w:t xml:space="preserve">մրցակցային դաշտը և շուկայի մասնակիցների ազատ մուտքը։ Եվրոպական հանձնաժողովի 2004թ. Microsoft-ի գործով որոշումը (COMP/C-3/37.792) հաստատել է, որ Windows օպերացիոն համակարգի հետ միասին Windows Media Player-ի </w:t>
      </w:r>
      <w:r w:rsidRPr="006804FD">
        <w:rPr>
          <w:rFonts w:ascii="GHEA Grapalat" w:hAnsi="GHEA Grapalat" w:cs="Sylfaen"/>
          <w:sz w:val="24"/>
          <w:szCs w:val="24"/>
          <w:lang w:val="hy-AM"/>
        </w:rPr>
        <w:t>պարտադիր ներառումը խոչընդոտել է մրցակիցների մուտքը շուկա։ ԱՄՆ-ում Dentsply International-ի գործը նույնպես ապացուցել է, որ արտադրանքի կամ ծառայությունների միավորումը, որը շուկայում առավելություն է տալիս միայն որոշակի տնտեսվարողներին, խախտում է հակամենաշնորհային կանոնները։</w:t>
      </w:r>
      <w:r w:rsidR="006804FD" w:rsidRPr="006804FD">
        <w:rPr>
          <w:rFonts w:ascii="GHEA Grapalat" w:hAnsi="GHEA Grapalat" w:cs="Sylfaen"/>
          <w:sz w:val="24"/>
          <w:szCs w:val="24"/>
          <w:lang w:val="hy-AM"/>
        </w:rPr>
        <w:t xml:space="preserve"> Եվրոպական հանձնաժողովը 2018թ. Google-ի գործով (Case AT.40099 – Google Android) սահմանել է, որ Google-ը չարաշահել է իր դիրքը՝ Android օպերացիոն համակարգի հետ միասին պարտադրելով Google Search և Google Chrome-ի օգտագործումը։ Այս կապակցված վաճառքի արդյունքում մրցակից որոնողական համակարգերը և զննարկիչները դուրս են մղվել շուկայից, ինչը Եվրոպական հանձնաժողովը ճանաչել է որպես հակամրցակցային վարքագիծ։ </w:t>
      </w:r>
    </w:p>
    <w:p w14:paraId="3CE9E36C" w14:textId="77777777" w:rsidR="00327135" w:rsidRDefault="00327135" w:rsidP="00327135">
      <w:pPr>
        <w:spacing w:after="0" w:line="360" w:lineRule="auto"/>
        <w:ind w:firstLine="720"/>
        <w:jc w:val="both"/>
        <w:rPr>
          <w:rFonts w:ascii="GHEA Grapalat" w:hAnsi="GHEA Grapalat" w:cs="Sylfaen"/>
          <w:lang w:val="hy-AM"/>
        </w:rPr>
      </w:pPr>
      <w:r w:rsidRPr="00327135">
        <w:rPr>
          <w:rFonts w:ascii="GHEA Grapalat" w:hAnsi="GHEA Grapalat" w:cs="Sylfaen"/>
          <w:sz w:val="24"/>
          <w:szCs w:val="24"/>
          <w:lang w:val="hy-AM"/>
        </w:rPr>
        <w:t xml:space="preserve">Նմանատիպ իրավիճակ է ստեղծվել ՀՀ ԿԳՄՍՆ-ի կողմից հայտարարված մրցույթում, որտեղ </w:t>
      </w:r>
      <w:r w:rsidRPr="006804FD">
        <w:rPr>
          <w:rFonts w:ascii="GHEA Grapalat" w:hAnsi="GHEA Grapalat" w:cs="Sylfaen"/>
          <w:sz w:val="24"/>
          <w:szCs w:val="24"/>
          <w:lang w:val="hy-AM"/>
        </w:rPr>
        <w:t>հաշվապահական հաշվառման և գնումների գործընթացի կազմակերպման ծառայությունների մեխանիկական միավորումը մեկ լոտի մեջ արհեստականորեն սահմանափակում է մրցակցությունը</w:t>
      </w:r>
      <w:r w:rsidRPr="00327135">
        <w:rPr>
          <w:rFonts w:ascii="GHEA Grapalat" w:hAnsi="GHEA Grapalat" w:cs="Sylfaen"/>
          <w:sz w:val="24"/>
          <w:szCs w:val="24"/>
          <w:lang w:val="hy-AM"/>
        </w:rPr>
        <w:t>։ Մրցույթի պայմաններն այնպիսին են, որ գնումների կազմակերպման ծառայություններ մատուցող կազմակերպությունները չեն կարող հավասար մրցակցել հաշվապահական ընկերությունների հետ, ինչը հակասում է ինչպես Հայաստանի Հանրապետության «Տնտեսական մրցակցության պաշտպանության մասին» օրենքի 26-րդ հոդվածի դրույթներին, այնպես էլ միջազգային մրցակցային իրավունքի սկզբունքներին։</w:t>
      </w:r>
    </w:p>
    <w:p w14:paraId="2BEAC38C" w14:textId="09B5EFAE" w:rsidR="0092435F" w:rsidRPr="00327135" w:rsidRDefault="00327135" w:rsidP="00327135">
      <w:pPr>
        <w:spacing w:after="0" w:line="360" w:lineRule="auto"/>
        <w:ind w:firstLine="720"/>
        <w:jc w:val="both"/>
        <w:rPr>
          <w:rFonts w:ascii="GHEA Grapalat" w:hAnsi="GHEA Grapalat" w:cs="Sylfaen"/>
          <w:lang w:val="hy-AM"/>
        </w:rPr>
      </w:pPr>
      <w:r w:rsidRPr="00327135">
        <w:rPr>
          <w:rFonts w:ascii="GHEA Grapalat" w:hAnsi="GHEA Grapalat" w:cs="Sylfaen"/>
          <w:sz w:val="24"/>
          <w:szCs w:val="24"/>
          <w:lang w:val="hy-AM"/>
        </w:rPr>
        <w:t>Microsoft</w:t>
      </w:r>
      <w:r w:rsidR="003E4442">
        <w:rPr>
          <w:rFonts w:ascii="GHEA Grapalat" w:hAnsi="GHEA Grapalat" w:cs="Sylfaen"/>
          <w:sz w:val="24"/>
          <w:szCs w:val="24"/>
          <w:lang w:val="hy-AM"/>
        </w:rPr>
        <w:t>-ի</w:t>
      </w:r>
      <w:r w:rsidR="006804FD">
        <w:rPr>
          <w:rFonts w:ascii="GHEA Grapalat" w:hAnsi="GHEA Grapalat" w:cs="Sylfaen"/>
          <w:sz w:val="24"/>
          <w:szCs w:val="24"/>
          <w:lang w:val="hy-AM"/>
        </w:rPr>
        <w:t xml:space="preserve">, </w:t>
      </w:r>
      <w:r w:rsidR="006804FD" w:rsidRPr="006804FD">
        <w:rPr>
          <w:rFonts w:ascii="GHEA Grapalat" w:hAnsi="GHEA Grapalat" w:cs="Sylfaen"/>
          <w:sz w:val="24"/>
          <w:szCs w:val="24"/>
          <w:lang w:val="hy-AM"/>
        </w:rPr>
        <w:t>Go</w:t>
      </w:r>
      <w:r w:rsidR="006804FD">
        <w:rPr>
          <w:rFonts w:ascii="GHEA Grapalat" w:hAnsi="GHEA Grapalat" w:cs="Sylfaen"/>
          <w:sz w:val="24"/>
          <w:szCs w:val="24"/>
          <w:lang w:val="hy-AM"/>
        </w:rPr>
        <w:t>ogle</w:t>
      </w:r>
      <w:r w:rsidRPr="00327135">
        <w:rPr>
          <w:rFonts w:ascii="GHEA Grapalat" w:hAnsi="GHEA Grapalat" w:cs="Sylfaen"/>
          <w:sz w:val="24"/>
          <w:szCs w:val="24"/>
          <w:lang w:val="hy-AM"/>
        </w:rPr>
        <w:t>-ի</w:t>
      </w:r>
      <w:r w:rsidR="006804FD">
        <w:rPr>
          <w:rFonts w:ascii="GHEA Grapalat" w:hAnsi="GHEA Grapalat" w:cs="Sylfaen"/>
          <w:sz w:val="24"/>
          <w:szCs w:val="24"/>
          <w:lang w:val="hy-AM"/>
        </w:rPr>
        <w:t xml:space="preserve"> և այլ համանման</w:t>
      </w:r>
      <w:r w:rsidRPr="00327135">
        <w:rPr>
          <w:rFonts w:ascii="GHEA Grapalat" w:hAnsi="GHEA Grapalat" w:cs="Sylfaen"/>
          <w:sz w:val="24"/>
          <w:szCs w:val="24"/>
          <w:lang w:val="hy-AM"/>
        </w:rPr>
        <w:t xml:space="preserve"> գործերով ընդունված որոշումները վկայում են, որ շուկայում գերիշխող դիրք ունեցող տնտեսվարողները կամ պետական մարմինները չեն կարող արհեստականորեն համակցել տարբեր ծառայություններ, եթե դրա հետևանքով որոշ մասնակիցներ դուրս են մղվում մրցակցությունից։ ԿԳՄՍՆ-ի մրցույթի կառուցվածքը ստեղծում է իրավիճակ, որտեղ գնումների </w:t>
      </w:r>
      <w:r w:rsidRPr="00327135">
        <w:rPr>
          <w:rFonts w:ascii="GHEA Grapalat" w:hAnsi="GHEA Grapalat" w:cs="Sylfaen"/>
          <w:sz w:val="24"/>
          <w:szCs w:val="24"/>
          <w:lang w:val="hy-AM"/>
        </w:rPr>
        <w:lastRenderedPageBreak/>
        <w:t>ծառայությունների կազմակերպմամբ զբաղվող ընկերությունները զրկվում են մրցակցության հնարավորությունից, ինչի արդյունքում շուկայի այդ հատվածը կենտրոնանում է հաշվապահական կազմակերպությունների ձեռքում։ Սա ակնհայտ հակասում է մրցակցային իրավունքի հիմնական սկզբունքներին, ինչը միջազգային և տեղական կարգավորող մարմինների կողմից բազմիցս ճանաչվել է որպես անթույլատրելի պրակտիկա։</w:t>
      </w:r>
    </w:p>
    <w:p w14:paraId="2781C8E6" w14:textId="11AE1575" w:rsidR="00E51119" w:rsidRDefault="00E9439E" w:rsidP="009A4B7F">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9208F9">
        <w:rPr>
          <w:rFonts w:ascii="GHEA Grapalat" w:eastAsia="Microsoft YaHei" w:hAnsi="GHEA Grapalat" w:cs="Microsoft YaHei"/>
          <w:w w:val="105"/>
          <w:sz w:val="24"/>
          <w:szCs w:val="24"/>
          <w:lang w:val="hy-AM"/>
        </w:rPr>
        <w:t xml:space="preserve"> </w:t>
      </w:r>
      <w:r w:rsidR="00D33F07" w:rsidRPr="009208F9">
        <w:rPr>
          <w:rFonts w:ascii="GHEA Grapalat" w:eastAsia="MS Mincho" w:hAnsi="GHEA Grapalat" w:cs="MS Mincho"/>
          <w:bCs/>
          <w:sz w:val="24"/>
          <w:szCs w:val="24"/>
          <w:lang w:val="hy-AM"/>
        </w:rPr>
        <w:t></w:t>
      </w:r>
      <w:r w:rsidR="00D33F07">
        <w:rPr>
          <w:rFonts w:ascii="GHEA Grapalat" w:eastAsia="MS Mincho" w:hAnsi="GHEA Grapalat" w:cs="MS Mincho"/>
          <w:bCs/>
          <w:sz w:val="24"/>
          <w:szCs w:val="24"/>
          <w:lang w:val="hy-AM"/>
        </w:rPr>
        <w:t>Տնտեսական մ</w:t>
      </w:r>
      <w:r w:rsidR="00D33F07" w:rsidRPr="009208F9">
        <w:rPr>
          <w:rFonts w:ascii="GHEA Grapalat" w:eastAsia="MS Mincho" w:hAnsi="GHEA Grapalat" w:cs="MS Mincho"/>
          <w:bCs/>
          <w:sz w:val="24"/>
          <w:szCs w:val="24"/>
          <w:lang w:val="hy-AM"/>
        </w:rPr>
        <w:t>րցակցության պաշտպանության մասին ՀՀ օրենքի</w:t>
      </w:r>
      <w:r w:rsidR="00D33F07">
        <w:rPr>
          <w:rFonts w:ascii="GHEA Grapalat" w:eastAsia="MS Mincho" w:hAnsi="GHEA Grapalat" w:cs="MS Mincho"/>
          <w:bCs/>
          <w:sz w:val="24"/>
          <w:szCs w:val="24"/>
          <w:lang w:val="hy-AM"/>
        </w:rPr>
        <w:t xml:space="preserve"> 1-ին հոդվածի առաջին մասով, սահմանվում է, որ </w:t>
      </w:r>
      <w:r w:rsidR="00D33F07" w:rsidRPr="00D33F07">
        <w:rPr>
          <w:rFonts w:ascii="Calibri" w:eastAsia="MS Mincho" w:hAnsi="Calibri" w:cs="Calibri"/>
          <w:bCs/>
          <w:sz w:val="24"/>
          <w:szCs w:val="24"/>
          <w:lang w:val="hy-AM"/>
        </w:rPr>
        <w:t> </w:t>
      </w:r>
      <w:r w:rsidR="00D33F07">
        <w:rPr>
          <w:rFonts w:ascii="GHEA Grapalat" w:eastAsia="MS Mincho" w:hAnsi="GHEA Grapalat" w:cs="MS Mincho"/>
          <w:bCs/>
          <w:sz w:val="24"/>
          <w:szCs w:val="24"/>
          <w:lang w:val="hy-AM"/>
        </w:rPr>
        <w:t>մրցակցության</w:t>
      </w:r>
      <w:r w:rsidR="00D33F07" w:rsidRPr="00D33F07">
        <w:rPr>
          <w:rFonts w:ascii="GHEA Grapalat" w:eastAsia="MS Mincho" w:hAnsi="GHEA Grapalat" w:cs="MS Mincho"/>
          <w:bCs/>
          <w:sz w:val="24"/>
          <w:szCs w:val="24"/>
          <w:lang w:val="hy-AM"/>
        </w:rPr>
        <w:t xml:space="preserve"> օրենքը տարածվում է տնտեսավարող սուբյեկտների, պետական մարմինների, ինչպես նաև դրանց պաշտոնատար անձանց այն գործողությունների, վարքագծի կամ ակտերի վրա, որոնք հանգեցնում են կամ կարող են հանգեցնել տնտեսական մրցակցության կանխմանը, սահմանափակմանը, արգելմանը կամ անբարեխիղճ մրցակցությանը, ինչպես նաև վնասել սպառողների շահերը:</w:t>
      </w:r>
      <w:r w:rsidR="00D33F07">
        <w:rPr>
          <w:rFonts w:ascii="GHEA Grapalat" w:eastAsia="MS Mincho" w:hAnsi="GHEA Grapalat" w:cs="MS Mincho"/>
          <w:bCs/>
          <w:sz w:val="24"/>
          <w:szCs w:val="24"/>
          <w:lang w:val="hy-AM"/>
        </w:rPr>
        <w:t xml:space="preserve"> </w:t>
      </w:r>
    </w:p>
    <w:p w14:paraId="734C5725" w14:textId="32AC9849" w:rsidR="00D33F07" w:rsidRDefault="00D33F07" w:rsidP="009A4B7F">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Pr>
          <w:rFonts w:ascii="GHEA Grapalat" w:eastAsia="MS Mincho" w:hAnsi="GHEA Grapalat" w:cs="MS Mincho"/>
          <w:bCs/>
          <w:sz w:val="24"/>
          <w:szCs w:val="24"/>
          <w:lang w:val="hy-AM"/>
        </w:rPr>
        <w:t xml:space="preserve">Նույն օրենքի </w:t>
      </w:r>
      <w:r w:rsidR="0018407C">
        <w:rPr>
          <w:rFonts w:ascii="GHEA Grapalat" w:eastAsia="MS Mincho" w:hAnsi="GHEA Grapalat" w:cs="MS Mincho"/>
          <w:bCs/>
          <w:sz w:val="24"/>
          <w:szCs w:val="24"/>
          <w:lang w:val="hy-AM"/>
        </w:rPr>
        <w:t xml:space="preserve">3-րդ հոդվածի առաջին մասի 16-րդ կետով սահմանվում է, որ </w:t>
      </w:r>
      <w:r w:rsidR="0018407C" w:rsidRPr="0018407C">
        <w:rPr>
          <w:rFonts w:ascii="GHEA Grapalat" w:eastAsia="MS Mincho" w:hAnsi="GHEA Grapalat" w:cs="MS Mincho"/>
          <w:b/>
          <w:bCs/>
          <w:sz w:val="24"/>
          <w:szCs w:val="24"/>
          <w:lang w:val="hy-AM"/>
        </w:rPr>
        <w:t>պետական մարմին</w:t>
      </w:r>
      <w:r w:rsidR="0018407C" w:rsidRPr="0018407C">
        <w:rPr>
          <w:rFonts w:ascii="Calibri" w:eastAsia="MS Mincho" w:hAnsi="Calibri" w:cs="Calibri"/>
          <w:bCs/>
          <w:sz w:val="24"/>
          <w:szCs w:val="24"/>
          <w:lang w:val="hy-AM"/>
        </w:rPr>
        <w:t> </w:t>
      </w:r>
      <w:r w:rsidR="0018407C" w:rsidRPr="0018407C">
        <w:rPr>
          <w:rFonts w:ascii="GHEA Grapalat" w:eastAsia="MS Mincho" w:hAnsi="GHEA Grapalat" w:cs="MS Mincho"/>
          <w:bCs/>
          <w:sz w:val="24"/>
          <w:szCs w:val="24"/>
          <w:lang w:val="hy-AM"/>
        </w:rPr>
        <w:t>պետական կամ տեղական ինքնակառավարման մարմին</w:t>
      </w:r>
      <w:r w:rsidR="0018407C">
        <w:rPr>
          <w:rFonts w:ascii="GHEA Grapalat" w:eastAsia="MS Mincho" w:hAnsi="GHEA Grapalat" w:cs="MS Mincho"/>
          <w:bCs/>
          <w:sz w:val="24"/>
          <w:szCs w:val="24"/>
          <w:lang w:val="hy-AM"/>
        </w:rPr>
        <w:t>ն է</w:t>
      </w:r>
      <w:r w:rsidR="0018407C" w:rsidRPr="0018407C">
        <w:rPr>
          <w:rFonts w:ascii="GHEA Grapalat" w:eastAsia="MS Mincho" w:hAnsi="GHEA Grapalat" w:cs="MS Mincho"/>
          <w:bCs/>
          <w:sz w:val="24"/>
          <w:szCs w:val="24"/>
          <w:lang w:val="hy-AM"/>
        </w:rPr>
        <w:t>, պետական կամ համայնքային ոչ առևտրային կազմակերպություն</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պետության կամ համայնքի հիմնարկ</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Կենտրոնական բանկ</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Հայաստանի Հանրապետության կամ Հայաստանի Հանրապետության համայնքի անունից հանդես եկող կամ պետական մարմնի կամ տեղական ինքնակառավարման մարմնի գործառույթ կամ լիազորություն իրականացնող իրավաբանական անձ</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xml:space="preserve"> կամ այլ կազմակերպությու</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ն, Հայաստանի Հանրապետության կամ Հայաստանի Հանրապետության համայնքի՝ 50 տոկոս և ավելի փայաբաժին ունեցող կազմակերպություն</w:t>
      </w:r>
      <w:r w:rsidR="0018407C">
        <w:rPr>
          <w:rFonts w:ascii="GHEA Grapalat" w:eastAsia="MS Mincho" w:hAnsi="GHEA Grapalat" w:cs="MS Mincho"/>
          <w:bCs/>
          <w:sz w:val="24"/>
          <w:szCs w:val="24"/>
          <w:lang w:val="hy-AM"/>
        </w:rPr>
        <w:t>ը։</w:t>
      </w:r>
    </w:p>
    <w:p w14:paraId="4DC390AC" w14:textId="73C6DA07" w:rsidR="00590C21" w:rsidRPr="00AA38C2" w:rsidRDefault="00590C21" w:rsidP="009A4B7F">
      <w:pPr>
        <w:tabs>
          <w:tab w:val="center" w:pos="4680"/>
          <w:tab w:val="right" w:pos="9360"/>
        </w:tabs>
        <w:spacing w:after="0" w:line="360" w:lineRule="auto"/>
        <w:ind w:firstLine="720"/>
        <w:jc w:val="both"/>
        <w:rPr>
          <w:rFonts w:ascii="GHEA Grapalat" w:eastAsia="Microsoft YaHei" w:hAnsi="GHEA Grapalat" w:cs="Microsoft YaHei"/>
          <w:w w:val="105"/>
          <w:sz w:val="24"/>
          <w:szCs w:val="24"/>
          <w:lang w:val="hy-AM"/>
        </w:rPr>
      </w:pPr>
      <w:r w:rsidRPr="009208F9">
        <w:rPr>
          <w:rFonts w:ascii="GHEA Grapalat" w:eastAsia="MS Mincho" w:hAnsi="GHEA Grapalat" w:cs="MS Mincho"/>
          <w:bCs/>
          <w:sz w:val="24"/>
          <w:szCs w:val="24"/>
          <w:lang w:val="hy-AM"/>
        </w:rPr>
        <w:t></w:t>
      </w:r>
      <w:r>
        <w:rPr>
          <w:rFonts w:ascii="GHEA Grapalat" w:eastAsia="MS Mincho" w:hAnsi="GHEA Grapalat" w:cs="MS Mincho"/>
          <w:bCs/>
          <w:sz w:val="24"/>
          <w:szCs w:val="24"/>
          <w:lang w:val="hy-AM"/>
        </w:rPr>
        <w:t>Տնտեսական մ</w:t>
      </w:r>
      <w:r w:rsidRPr="009208F9">
        <w:rPr>
          <w:rFonts w:ascii="GHEA Grapalat" w:eastAsia="MS Mincho" w:hAnsi="GHEA Grapalat" w:cs="MS Mincho"/>
          <w:bCs/>
          <w:sz w:val="24"/>
          <w:szCs w:val="24"/>
          <w:lang w:val="hy-AM"/>
        </w:rPr>
        <w:t>րցակցության պաշտպանության մասին ՀՀ օրենքի</w:t>
      </w:r>
      <w:r>
        <w:rPr>
          <w:rFonts w:ascii="GHEA Grapalat" w:eastAsia="MS Mincho" w:hAnsi="GHEA Grapalat" w:cs="MS Mincho"/>
          <w:bCs/>
          <w:sz w:val="24"/>
          <w:szCs w:val="24"/>
          <w:lang w:val="hy-AM"/>
        </w:rPr>
        <w:t xml:space="preserve"> 26-րդ հոդվածի առաջին մասով սահմանվում է, որ պ</w:t>
      </w:r>
      <w:r w:rsidRPr="00590C21">
        <w:rPr>
          <w:rFonts w:ascii="GHEA Grapalat" w:eastAsia="Microsoft YaHei" w:hAnsi="GHEA Grapalat" w:cs="Microsoft YaHei"/>
          <w:w w:val="105"/>
          <w:sz w:val="24"/>
          <w:szCs w:val="24"/>
          <w:lang w:val="hy-AM"/>
        </w:rPr>
        <w:t xml:space="preserve">ետական մարմնի կամ դրա պաշտոնատար անձի գործողությունները կամ վարքագիծը կամ ակտերը, որոնք հանգեցնում են կամ կարող են </w:t>
      </w:r>
      <w:r w:rsidRPr="00AA38C2">
        <w:rPr>
          <w:rFonts w:ascii="GHEA Grapalat" w:eastAsia="Microsoft YaHei" w:hAnsi="GHEA Grapalat" w:cs="Microsoft YaHei"/>
          <w:w w:val="105"/>
          <w:sz w:val="24"/>
          <w:szCs w:val="24"/>
          <w:lang w:val="hy-AM"/>
        </w:rPr>
        <w:t xml:space="preserve">հանգեցնել տնտեսական մրցակցության </w:t>
      </w:r>
      <w:r w:rsidRPr="00AA38C2">
        <w:rPr>
          <w:rFonts w:ascii="GHEA Grapalat" w:eastAsia="Microsoft YaHei" w:hAnsi="GHEA Grapalat" w:cs="Microsoft YaHei"/>
          <w:w w:val="105"/>
          <w:sz w:val="24"/>
          <w:szCs w:val="24"/>
          <w:lang w:val="hy-AM"/>
        </w:rPr>
        <w:lastRenderedPageBreak/>
        <w:t>կանխմանը, սահմանափակմանը կամ արգելմանը, ինչպես նաև կարող են վնասել սպառողների շահերը, արգելվում են:</w:t>
      </w:r>
    </w:p>
    <w:p w14:paraId="09A9F95E" w14:textId="13697BE9" w:rsidR="00AA38C2" w:rsidRPr="00AA38C2" w:rsidRDefault="00AA38C2" w:rsidP="00D61836">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Տնտեսական մրցակցության պաշտպանության մասին ՀՀ օրենքի 26-րդ հոդվածի երկրորդ մասի 1-ին, 2-րդ</w:t>
      </w:r>
      <w:r>
        <w:rPr>
          <w:rFonts w:ascii="GHEA Grapalat" w:eastAsia="MS Mincho" w:hAnsi="GHEA Grapalat" w:cs="MS Mincho"/>
          <w:bCs/>
          <w:sz w:val="24"/>
          <w:szCs w:val="24"/>
          <w:lang w:val="hy-AM"/>
        </w:rPr>
        <w:t>, 4-րդ</w:t>
      </w:r>
      <w:r w:rsidRPr="00AA38C2">
        <w:rPr>
          <w:rFonts w:ascii="GHEA Grapalat" w:eastAsia="MS Mincho" w:hAnsi="GHEA Grapalat" w:cs="MS Mincho"/>
          <w:bCs/>
          <w:sz w:val="24"/>
          <w:szCs w:val="24"/>
          <w:lang w:val="hy-AM"/>
        </w:rPr>
        <w:t xml:space="preserve"> և 5-րդ կետերի համաձայն՝ </w:t>
      </w:r>
      <w:r>
        <w:rPr>
          <w:rFonts w:ascii="GHEA Grapalat" w:eastAsia="MS Mincho" w:hAnsi="GHEA Grapalat" w:cs="MS Mincho"/>
          <w:bCs/>
          <w:sz w:val="24"/>
          <w:szCs w:val="24"/>
          <w:lang w:val="hy-AM"/>
        </w:rPr>
        <w:t>պ</w:t>
      </w:r>
      <w:r w:rsidRPr="00AA38C2">
        <w:rPr>
          <w:rFonts w:ascii="GHEA Grapalat" w:eastAsia="MS Mincho" w:hAnsi="GHEA Grapalat" w:cs="MS Mincho"/>
          <w:bCs/>
          <w:sz w:val="24"/>
          <w:szCs w:val="24"/>
          <w:lang w:val="hy-AM"/>
        </w:rPr>
        <w:t>ետական մարմնի կամ դրա պաշտոնատար անձի` տնտեսական մրցակցությունը կանխող, սահմանափակող կամ արգելող իրավական ակտ, գործողություն կամ վարքագիծ է համարվում`</w:t>
      </w:r>
    </w:p>
    <w:p w14:paraId="58D048BD" w14:textId="77777777" w:rsidR="00AA38C2" w:rsidRPr="00AA38C2" w:rsidRDefault="00AA38C2" w:rsidP="00D61836">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1) տնտեսավարող սուբյեկտի նկատմամբ խտրական պայմանների սահմանումը և (կամ) կիրառումը.</w:t>
      </w:r>
    </w:p>
    <w:p w14:paraId="49836056"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2) ձեռնարկատիրական գործունեության սահմանափակումը կամ արգելումը, բացառությամբ օրենքով նախատեսված դեպքերի.</w:t>
      </w:r>
    </w:p>
    <w:p w14:paraId="5013AFBD" w14:textId="0235FA3A" w:rsidR="00AA38C2" w:rsidRPr="00AA38C2" w:rsidRDefault="00AA38C2" w:rsidP="00AA38C2">
      <w:pPr>
        <w:tabs>
          <w:tab w:val="center" w:pos="4680"/>
          <w:tab w:val="right" w:pos="9360"/>
        </w:tabs>
        <w:spacing w:after="0" w:line="360" w:lineRule="auto"/>
        <w:ind w:firstLine="720"/>
        <w:jc w:val="both"/>
        <w:rPr>
          <w:rFonts w:ascii="MS Mincho" w:eastAsia="MS Mincho" w:hAnsi="MS Mincho" w:cs="MS Mincho"/>
          <w:bCs/>
          <w:sz w:val="24"/>
          <w:szCs w:val="24"/>
          <w:lang w:val="hy-AM"/>
        </w:rPr>
      </w:pPr>
      <w:r w:rsidRPr="00AA38C2">
        <w:rPr>
          <w:rFonts w:ascii="GHEA Grapalat" w:eastAsia="MS Mincho" w:hAnsi="GHEA Grapalat" w:cs="MS Mincho"/>
          <w:bCs/>
          <w:sz w:val="24"/>
          <w:szCs w:val="24"/>
          <w:lang w:val="hy-AM"/>
        </w:rPr>
        <w:t xml:space="preserve">3) </w:t>
      </w:r>
      <w:r>
        <w:rPr>
          <w:rFonts w:ascii="MS Mincho" w:eastAsia="MS Mincho" w:hAnsi="MS Mincho" w:cs="MS Mincho"/>
          <w:bCs/>
          <w:sz w:val="24"/>
          <w:szCs w:val="24"/>
          <w:lang w:val="hy-AM"/>
        </w:rPr>
        <w:t>․․․</w:t>
      </w:r>
    </w:p>
    <w:p w14:paraId="1E49C01A"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4) ապրանք ձեռք բերողների կամ իրացնողների համար պարտականություն նախատեսելը, որով սահմանափակվում է ապրանքների կամ կոնտրագենտների ազատ ընտրության նրանց իրավունքը.</w:t>
      </w:r>
    </w:p>
    <w:p w14:paraId="0E5B6224"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5) այլ պետական մարմինների կամ տնտեսավարող սուբյեկտների կամ դրանց պաշտոնատար անձանց հետ համաձայնությունները, այդ թվում` գործարքները, պայմանավորվածությունները, ուղղակի կամ անուղղակի համաձայնեցված գործողությունները կամ վարքագիծը, որոնք հանգեցնում են կամ կարող են հանգեցնել մրցակցության կանխմանը, սահմանափակմանը կամ արգելմանը, ինչպես նաև կարող են վնասել սպառողների շահերը:</w:t>
      </w:r>
    </w:p>
    <w:p w14:paraId="102C1403" w14:textId="763C290B" w:rsidR="003422E5" w:rsidRDefault="00AA38C2" w:rsidP="00AA38C2">
      <w:pPr>
        <w:tabs>
          <w:tab w:val="center" w:pos="4680"/>
          <w:tab w:val="right" w:pos="9360"/>
        </w:tabs>
        <w:spacing w:after="0" w:line="360" w:lineRule="auto"/>
        <w:ind w:firstLine="720"/>
        <w:jc w:val="both"/>
        <w:rPr>
          <w:rFonts w:ascii="GHEA Grapalat" w:eastAsia="Microsoft YaHei" w:hAnsi="GHEA Grapalat" w:cs="Microsoft YaHei"/>
          <w:sz w:val="24"/>
          <w:szCs w:val="24"/>
          <w:lang w:val="hy-AM"/>
        </w:rPr>
      </w:pPr>
      <w:r>
        <w:rPr>
          <w:rFonts w:ascii="GHEA Grapalat" w:eastAsia="Microsoft YaHei" w:hAnsi="GHEA Grapalat" w:cs="Microsoft YaHei"/>
          <w:sz w:val="24"/>
          <w:szCs w:val="24"/>
          <w:lang w:val="hy-AM"/>
        </w:rPr>
        <w:t>Մրցակցության պաշտպանության հանձնաժողովը</w:t>
      </w:r>
      <w:r w:rsidR="001A54D4">
        <w:rPr>
          <w:rFonts w:ascii="GHEA Grapalat" w:eastAsia="Microsoft YaHei" w:hAnsi="GHEA Grapalat" w:cs="Microsoft YaHei"/>
          <w:sz w:val="24"/>
          <w:szCs w:val="24"/>
          <w:lang w:val="hy-AM"/>
        </w:rPr>
        <w:t xml:space="preserve"> վերը նշված նորմերը վերլուծելով, նշել է, որ օրենսդիրը սահմանել է պետական մարմնի կամ դրա պաշտոնատար անձի կողմից հակամրցակցային գործողության կամ վարքագծի ընդհանուր արգելք։ Միևնույն ժամանակ, օրենսդիրը մասնավորեցրել է պետական մարմնի կամ դրա պաշտոնատար անձի կողմից կողմից հակամրցակցային գործողության կամ վարքագծի իրավախախտման օբյեկտիվ կողմի դրսևորումները։</w:t>
      </w:r>
    </w:p>
    <w:p w14:paraId="7C5FC16F" w14:textId="057890A1" w:rsidR="003E4442" w:rsidRDefault="003E4442" w:rsidP="00AA38C2">
      <w:pPr>
        <w:tabs>
          <w:tab w:val="center" w:pos="4680"/>
          <w:tab w:val="right" w:pos="9360"/>
        </w:tabs>
        <w:spacing w:after="0" w:line="360" w:lineRule="auto"/>
        <w:ind w:firstLine="720"/>
        <w:jc w:val="both"/>
        <w:rPr>
          <w:rFonts w:ascii="GHEA Grapalat" w:hAnsi="GHEA Grapalat" w:cs="Sylfaen"/>
          <w:sz w:val="24"/>
          <w:szCs w:val="24"/>
          <w:lang w:val="hy-AM"/>
        </w:rPr>
      </w:pPr>
      <w:r>
        <w:rPr>
          <w:rFonts w:ascii="GHEA Grapalat" w:eastAsia="Microsoft YaHei" w:hAnsi="GHEA Grapalat" w:cs="Microsoft YaHei"/>
          <w:sz w:val="24"/>
          <w:szCs w:val="24"/>
          <w:lang w:val="hy-AM"/>
        </w:rPr>
        <w:lastRenderedPageBreak/>
        <w:t xml:space="preserve">Հիմք ընդունելով վերոգրյալը՝ խնդրում ենք </w:t>
      </w: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8"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w:t>
      </w:r>
      <w:r>
        <w:rPr>
          <w:rFonts w:ascii="GHEA Grapalat" w:hAnsi="GHEA Grapalat" w:cs="Sylfaen"/>
          <w:sz w:val="24"/>
          <w:szCs w:val="24"/>
          <w:lang w:val="hy-AM"/>
        </w:rPr>
        <w:t xml:space="preserve">ի պայմանները </w:t>
      </w:r>
      <w:r w:rsidR="003D17E2">
        <w:rPr>
          <w:rFonts w:ascii="GHEA Grapalat" w:hAnsi="GHEA Grapalat" w:cs="Sylfaen"/>
          <w:sz w:val="24"/>
          <w:szCs w:val="24"/>
          <w:lang w:val="hy-AM"/>
        </w:rPr>
        <w:t>համարում ենք</w:t>
      </w:r>
      <w:r>
        <w:rPr>
          <w:rFonts w:ascii="GHEA Grapalat" w:hAnsi="GHEA Grapalat" w:cs="Sylfaen"/>
          <w:sz w:val="24"/>
          <w:szCs w:val="24"/>
          <w:lang w:val="hy-AM"/>
        </w:rPr>
        <w:t xml:space="preserve"> որպես տնտեսվարող սուբյեկտների նկատմամբ խտրական պայմանների սահմանում, ինչպես նաև ձեռնարկատիրական գործունեության սահմանափակման դրսևորում պետական մարմնի հակամրցակցային գործողությամբ պայմանավորված</w:t>
      </w:r>
      <w:r w:rsidR="00AA53C5">
        <w:rPr>
          <w:rFonts w:ascii="GHEA Grapalat" w:hAnsi="GHEA Grapalat" w:cs="Sylfaen"/>
          <w:sz w:val="24"/>
          <w:szCs w:val="24"/>
          <w:lang w:val="hy-AM"/>
        </w:rPr>
        <w:t>։</w:t>
      </w:r>
    </w:p>
    <w:p w14:paraId="2C81908B" w14:textId="77777777"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p>
    <w:p w14:paraId="7BECA0AD" w14:textId="4EA94A40"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r>
        <w:rPr>
          <w:rFonts w:ascii="GHEA Grapalat" w:hAnsi="GHEA Grapalat" w:cs="Sylfaen"/>
          <w:sz w:val="24"/>
          <w:szCs w:val="24"/>
          <w:lang w:val="hy-AM"/>
        </w:rPr>
        <w:t>Առաջարկում ենք ևս մեկ անգամ քննարկվող հարցերը քննարկել շահագրգիռ բոլոր անձանց հետ։</w:t>
      </w:r>
    </w:p>
    <w:p w14:paraId="3E648A2E" w14:textId="77777777"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p>
    <w:p w14:paraId="1FC4CF40" w14:textId="77777777" w:rsidR="00704CCF" w:rsidRDefault="00704CCF" w:rsidP="009A4B7F">
      <w:pPr>
        <w:spacing w:after="0" w:line="360" w:lineRule="auto"/>
        <w:ind w:firstLine="720"/>
        <w:jc w:val="both"/>
        <w:rPr>
          <w:rFonts w:ascii="GHEA Grapalat" w:eastAsia="Microsoft JhengHei" w:hAnsi="GHEA Grapalat" w:cs="Microsoft JhengHei"/>
          <w:sz w:val="24"/>
          <w:szCs w:val="24"/>
          <w:lang w:val="hy-AM"/>
        </w:rPr>
      </w:pPr>
    </w:p>
    <w:p w14:paraId="3CFB8715"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1B91BF0C"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5746F735"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0F69134F"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72EC26E7"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78192C26"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6C2478D0" w14:textId="6118EEF9" w:rsidR="001067B2" w:rsidRPr="009208F9" w:rsidRDefault="001067B2" w:rsidP="009A4B7F">
      <w:pPr>
        <w:spacing w:after="0" w:line="360" w:lineRule="auto"/>
        <w:ind w:firstLine="720"/>
        <w:jc w:val="both"/>
        <w:rPr>
          <w:rFonts w:ascii="GHEA Grapalat" w:eastAsia="Microsoft JhengHei" w:hAnsi="GHEA Grapalat" w:cs="Microsoft JhengHei"/>
          <w:sz w:val="24"/>
          <w:szCs w:val="24"/>
          <w:lang w:val="hy-AM"/>
        </w:rPr>
      </w:pPr>
    </w:p>
    <w:sectPr w:rsidR="001067B2" w:rsidRPr="009208F9">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34F0" w14:textId="77777777" w:rsidR="00B916BF" w:rsidRDefault="00B916BF" w:rsidP="00704CCF">
      <w:pPr>
        <w:spacing w:after="0" w:line="240" w:lineRule="auto"/>
      </w:pPr>
      <w:r>
        <w:separator/>
      </w:r>
    </w:p>
  </w:endnote>
  <w:endnote w:type="continuationSeparator" w:id="0">
    <w:p w14:paraId="351D1140" w14:textId="77777777" w:rsidR="00B916BF" w:rsidRDefault="00B916BF" w:rsidP="0070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18635"/>
      <w:docPartObj>
        <w:docPartGallery w:val="Page Numbers (Bottom of Page)"/>
        <w:docPartUnique/>
      </w:docPartObj>
    </w:sdtPr>
    <w:sdtEndPr>
      <w:rPr>
        <w:noProof/>
      </w:rPr>
    </w:sdtEndPr>
    <w:sdtContent>
      <w:p w14:paraId="0E64B6AA" w14:textId="1477A9F2" w:rsidR="00A80B8E" w:rsidRDefault="00A80B8E">
        <w:pPr>
          <w:pStyle w:val="af4"/>
          <w:jc w:val="right"/>
        </w:pPr>
        <w:r>
          <w:fldChar w:fldCharType="begin"/>
        </w:r>
        <w:r>
          <w:instrText xml:space="preserve"> PAGE   \* MERGEFORMAT </w:instrText>
        </w:r>
        <w:r>
          <w:fldChar w:fldCharType="separate"/>
        </w:r>
        <w:r>
          <w:rPr>
            <w:noProof/>
          </w:rPr>
          <w:t>2</w:t>
        </w:r>
        <w:r>
          <w:rPr>
            <w:noProof/>
          </w:rPr>
          <w:fldChar w:fldCharType="end"/>
        </w:r>
      </w:p>
    </w:sdtContent>
  </w:sdt>
  <w:p w14:paraId="48C46C5C" w14:textId="77777777" w:rsidR="00A80B8E" w:rsidRDefault="00A80B8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94A2" w14:textId="77777777" w:rsidR="00B916BF" w:rsidRDefault="00B916BF" w:rsidP="00704CCF">
      <w:pPr>
        <w:spacing w:after="0" w:line="240" w:lineRule="auto"/>
      </w:pPr>
      <w:r>
        <w:separator/>
      </w:r>
    </w:p>
  </w:footnote>
  <w:footnote w:type="continuationSeparator" w:id="0">
    <w:p w14:paraId="6C5405A2" w14:textId="77777777" w:rsidR="00B916BF" w:rsidRDefault="00B916BF" w:rsidP="00704CCF">
      <w:pPr>
        <w:spacing w:after="0" w:line="240" w:lineRule="auto"/>
      </w:pPr>
      <w:r>
        <w:continuationSeparator/>
      </w:r>
    </w:p>
  </w:footnote>
  <w:footnote w:id="1">
    <w:p w14:paraId="22D770AA" w14:textId="77777777" w:rsidR="00DC404D" w:rsidRPr="001067B2" w:rsidRDefault="00DC404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rPr>
        <w:t xml:space="preserve"> </w:t>
      </w:r>
      <w:r w:rsidRPr="001067B2">
        <w:rPr>
          <w:rFonts w:ascii="GHEA Grapalat" w:hAnsi="GHEA Grapalat"/>
          <w:lang w:val="hy-AM"/>
        </w:rPr>
        <w:t>Տե</w:t>
      </w:r>
      <w:r w:rsidRPr="001067B2">
        <w:rPr>
          <w:rFonts w:ascii="GHEA Grapalat" w:hAnsi="GHEA Grapalat" w:cstheme="minorHAnsi"/>
          <w:lang w:val="hy-AM"/>
        </w:rPr>
        <w:t>՛</w:t>
      </w:r>
      <w:r w:rsidRPr="001067B2">
        <w:rPr>
          <w:rFonts w:ascii="GHEA Grapalat" w:hAnsi="GHEA Grapalat"/>
          <w:lang w:val="hy-AM"/>
        </w:rPr>
        <w:t xml:space="preserve">ս </w:t>
      </w:r>
      <w:hyperlink r:id="rId1" w:history="1">
        <w:r w:rsidRPr="001067B2">
          <w:rPr>
            <w:rStyle w:val="ac"/>
            <w:rFonts w:ascii="GHEA Grapalat" w:hAnsi="GHEA Grapalat"/>
            <w:lang w:val="hy-AM"/>
          </w:rPr>
          <w:t>https://gnumner.minfin.am/hy/search/</w:t>
        </w:r>
      </w:hyperlink>
      <w:r w:rsidRPr="001067B2">
        <w:rPr>
          <w:rFonts w:ascii="GHEA Grapalat" w:hAnsi="GHEA Grapalat"/>
          <w:lang w:val="hy-AM"/>
        </w:rPr>
        <w:t xml:space="preserve">։ </w:t>
      </w:r>
    </w:p>
  </w:footnote>
  <w:footnote w:id="2">
    <w:p w14:paraId="3A4DF237" w14:textId="59CB59F9" w:rsidR="00DC404D" w:rsidRPr="001067B2" w:rsidRDefault="00DC404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Տե</w:t>
      </w:r>
      <w:r w:rsidRPr="001067B2">
        <w:rPr>
          <w:rFonts w:ascii="GHEA Grapalat" w:hAnsi="GHEA Grapalat" w:cstheme="minorHAnsi"/>
          <w:lang w:val="hy-AM"/>
        </w:rPr>
        <w:t>՛</w:t>
      </w:r>
      <w:r w:rsidRPr="001067B2">
        <w:rPr>
          <w:rFonts w:ascii="GHEA Grapalat" w:hAnsi="GHEA Grapalat"/>
          <w:lang w:val="hy-AM"/>
        </w:rPr>
        <w:t xml:space="preserve">ս </w:t>
      </w:r>
      <w:hyperlink r:id="rId2" w:history="1">
        <w:r w:rsidRPr="001067B2">
          <w:rPr>
            <w:rStyle w:val="ac"/>
            <w:rFonts w:ascii="GHEA Grapalat" w:hAnsi="GHEA Grapalat"/>
            <w:lang w:val="hy-AM"/>
          </w:rPr>
          <w:t>https://gnumner.minfin.am/hy/search/</w:t>
        </w:r>
      </w:hyperlink>
      <w:r w:rsidRPr="001067B2">
        <w:rPr>
          <w:rFonts w:ascii="GHEA Grapalat" w:hAnsi="GHEA Grapalat"/>
          <w:lang w:val="hy-AM"/>
        </w:rPr>
        <w:t xml:space="preserve">։ </w:t>
      </w:r>
    </w:p>
  </w:footnote>
  <w:footnote w:id="3">
    <w:p w14:paraId="52F6EF85" w14:textId="13C8921D" w:rsidR="00C52DB8" w:rsidRPr="001067B2" w:rsidRDefault="00C52DB8"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Հատկանշական է, որ ձևավորված պրակտիկան պետական գնումների ոլորտում շարժվում է այն ուղղությամբ, որ մրցույթներում ապրանքների, ծառայությունների, աշխատանքների ձեռքբերումն իրականացվում է նախահաշվային գնից առավելագույնը 15-20 տոկոս ցածր արժեքով։ Տվյալ պարագայում ներկայացված ցածր արժեքով ծառայությունների ձեռքբերումը պայմանավորված է եղել մի շարք գործոններով 1) դպրոցները փաստացի չեն ունեցել ֆինանսական միջոցներ և ծառայությունները ձեռք են բերել նախատեսված</w:t>
      </w:r>
      <w:r w:rsidR="00E077EB" w:rsidRPr="001067B2">
        <w:rPr>
          <w:rFonts w:ascii="GHEA Grapalat" w:hAnsi="GHEA Grapalat"/>
          <w:lang w:val="hy-AM"/>
        </w:rPr>
        <w:t>ic ավելի ցածր</w:t>
      </w:r>
      <w:r w:rsidRPr="001067B2">
        <w:rPr>
          <w:rFonts w:ascii="GHEA Grapalat" w:hAnsi="GHEA Grapalat"/>
          <w:lang w:val="hy-AM"/>
        </w:rPr>
        <w:t xml:space="preserve"> արժեքով 2) ծառայությունների</w:t>
      </w:r>
      <w:r w:rsidR="00E077EB" w:rsidRPr="001067B2">
        <w:rPr>
          <w:rFonts w:ascii="GHEA Grapalat" w:hAnsi="GHEA Grapalat"/>
          <w:lang w:val="hy-AM"/>
        </w:rPr>
        <w:t xml:space="preserve"> ցածր</w:t>
      </w:r>
      <w:r w:rsidRPr="001067B2">
        <w:rPr>
          <w:rFonts w:ascii="GHEA Grapalat" w:hAnsi="GHEA Grapalat"/>
          <w:lang w:val="hy-AM"/>
        </w:rPr>
        <w:t xml:space="preserve"> արժեքի հաշվարկն իրականացվել է հաշվի առնելով յուրաքանչյուր հաճախորդի </w:t>
      </w:r>
      <w:r w:rsidR="00E2338F" w:rsidRPr="001067B2">
        <w:rPr>
          <w:rFonts w:ascii="GHEA Grapalat" w:hAnsi="GHEA Grapalat"/>
          <w:lang w:val="hy-AM"/>
        </w:rPr>
        <w:t>առանձնահատկությունները, որոնց մասին ձևավորվել է պատմություն նախորդ տարիներին մատուցված ծառայություններից ելնելով (խնդրահարույց մատակարարներ, որակյալ պատասխանատու ստորաբաժանման առկայություն և այլն)։</w:t>
      </w:r>
      <w:r w:rsidRPr="001067B2">
        <w:rPr>
          <w:rFonts w:ascii="GHEA Grapalat" w:hAnsi="GHEA Grapalat"/>
          <w:lang w:val="hy-AM"/>
        </w:rPr>
        <w:t xml:space="preserve"> </w:t>
      </w:r>
    </w:p>
  </w:footnote>
  <w:footnote w:id="4">
    <w:p w14:paraId="301B52FF" w14:textId="0BB82238" w:rsidR="0072777D" w:rsidRPr="001067B2" w:rsidRDefault="0072777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 xml:space="preserve">Ներկայումս այս գնով համապատասխան ուսումնական հաստատությունը ձեռք է բերում գնումների գործընթացի կազմակերպման ծառայությունը։ </w:t>
      </w:r>
    </w:p>
  </w:footnote>
  <w:footnote w:id="5">
    <w:p w14:paraId="2929A724" w14:textId="3DACC912" w:rsidR="0072777D" w:rsidRPr="001067B2" w:rsidRDefault="0072777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00C55A65" w:rsidRPr="001067B2">
        <w:rPr>
          <w:rFonts w:ascii="GHEA Grapalat" w:hAnsi="GHEA Grapalat"/>
          <w:lang w:val="hy-AM"/>
        </w:rPr>
        <w:t xml:space="preserve">Գնումների </w:t>
      </w:r>
      <w:r w:rsidR="00C55A65" w:rsidRPr="001067B2">
        <w:rPr>
          <w:rFonts w:ascii="GHEA Grapalat" w:hAnsi="GHEA Grapalat"/>
          <w:lang w:val="hy-AM"/>
        </w:rPr>
        <w:t>գործընթացի կազմակերպման համար մեկ տարվա նախահաշվային արժեքը, որը հիմք է ընդունվել հայտարարված մրցույթներում ծառայությունների ձեռքբերման գնման գինը որոշելիս։</w:t>
      </w:r>
      <w:r w:rsidR="009B18E2" w:rsidRPr="001067B2">
        <w:rPr>
          <w:rFonts w:ascii="GHEA Grapalat" w:hAnsi="GHEA Grapalat"/>
          <w:lang w:val="hy-AM"/>
        </w:rPr>
        <w:t xml:space="preserve"> Գնումների գործընթացի կազմակերպման գինը հաշվարկվել է յուրաքանչյուր ուսումնական հաստատության մասով նշված գնի 20 տոկոս բաժանելով երեքի, քանի որ ծառայությունների ծավալը գնումների գործընթացի կազմակերպման մասով ըստ հրավերի կազմում է 20 տոկոս և հրավերով նախատեսված գներն էլ երեք տարվա համար հաշվարկված գներն են։</w:t>
      </w:r>
    </w:p>
  </w:footnote>
  <w:footnote w:id="6">
    <w:p w14:paraId="7A2ACDC3" w14:textId="69E9E997" w:rsidR="001067B2" w:rsidRPr="001067B2" w:rsidRDefault="001067B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Սույն </w:t>
      </w:r>
      <w:r w:rsidRPr="001067B2">
        <w:rPr>
          <w:rFonts w:ascii="GHEA Grapalat" w:hAnsi="GHEA Grapalat"/>
          <w:lang w:val="hy-AM"/>
        </w:rPr>
        <w:t>դպրոցի գնային տարբերությունն ամենայն հավանականությամբ պայմանավորված է նրանով, որ 2025թ հավանական է շինարարական աշխատանքների կատարմամբ պայմանավորված դպրոցի աշխատանքները իրականացվեն այլ դպրոցի հետ համատեղ։</w:t>
      </w:r>
    </w:p>
  </w:footnote>
  <w:footnote w:id="7">
    <w:p w14:paraId="60A50577" w14:textId="7B35A6CA" w:rsidR="00A8156A" w:rsidRPr="001067B2" w:rsidRDefault="00A8156A"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Հատկանշական </w:t>
      </w:r>
      <w:r w:rsidRPr="001067B2">
        <w:rPr>
          <w:rFonts w:ascii="GHEA Grapalat" w:hAnsi="GHEA Grapalat"/>
          <w:lang w:val="hy-AM"/>
        </w:rPr>
        <w:t xml:space="preserve">է, որ վերջին տարիներին Երևան համայնքի ենթակայությամբ գործող մանկապարտեզների համար սննդի մատակարարման համար կենտրոնացված գնումները ձգձգվել են և այդ ժամանակաշրջանում՝ իբրև լրացուցիչ ծավալ </w:t>
      </w:r>
      <w:r w:rsidR="003F329E" w:rsidRPr="001067B2">
        <w:rPr>
          <w:rFonts w:ascii="GHEA Grapalat" w:hAnsi="GHEA Grapalat"/>
          <w:lang w:val="hy-AM"/>
        </w:rPr>
        <w:t>գնումների գործընթացի կազմակերպումն իրականացրել են մանկապարտեզների գնումների համակարգողները Երևանի քաղաքապետի կողմից սահմանված գնային միջակայքում</w:t>
      </w:r>
      <w:r w:rsidR="00E077EB" w:rsidRPr="001067B2">
        <w:rPr>
          <w:rFonts w:ascii="GHEA Grapalat" w:hAnsi="GHEA Grapalat"/>
          <w:lang w:val="hy-AM"/>
        </w:rPr>
        <w:t>՝ առանց լրացուցիչ գին բարձրացնելու</w:t>
      </w:r>
      <w:r w:rsidR="003F329E" w:rsidRPr="001067B2">
        <w:rPr>
          <w:rFonts w:ascii="GHEA Grapalat" w:hAnsi="GHEA Grapalat"/>
          <w:lang w:val="hy-AM"/>
        </w:rPr>
        <w:t xml:space="preserve">։ </w:t>
      </w:r>
    </w:p>
  </w:footnote>
  <w:footnote w:id="8">
    <w:p w14:paraId="5F5587FD" w14:textId="27D613E8" w:rsidR="00965E82" w:rsidRPr="001067B2" w:rsidRDefault="00965E8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մի դեպքում հաշվապահը աշխատելու է դպրոցի տնօրենի, ով ավելի շատ ուսումնական գծով կառավարման մեջ է խորացած, իսկ մյուս դեպքում վարչատնտեսական ղեկավարի հետ, ով ավելի շատ ոչ ուսումնական գծով գործընթացների կառավարման մեջ է խորացած, մի դեպքում դպրոցի կարիքների համար ձեռք են բերվում պահնորդական ծառայություններ, մյուս դեպքում ոչ, մի դեպքում ձեռք են բերվում առավելապես շինարարական աշխատանքներ մյուսում ոչ, մի դեպքում օնլայն խանութների միջոցով է դպրոցը ապրանքների ձեռքբերումն իրականացնում մասնագիտացած մատակարարներից, մյուս դեպքում գյուղական խանութներից, որոնք օբյեկտիվորեն չեն կարող այնպես գրագետ աշխատել, ինչպես օնլայն խանութներ և այլն։</w:t>
      </w:r>
    </w:p>
  </w:footnote>
  <w:footnote w:id="9">
    <w:p w14:paraId="4BB6A472" w14:textId="042A0A6E" w:rsidR="00FA21CE" w:rsidRPr="001067B2" w:rsidRDefault="00FA21CE"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Օրինակ՝ </w:t>
      </w:r>
      <w:r w:rsidRPr="001067B2">
        <w:rPr>
          <w:rFonts w:ascii="GHEA Grapalat" w:hAnsi="GHEA Grapalat"/>
          <w:lang w:val="hy-AM"/>
        </w:rPr>
        <w:t>Տավուշի մարզի Իծաքարի հիմնական դպրոցն ունի</w:t>
      </w:r>
      <w:r w:rsidR="001D22CC" w:rsidRPr="001067B2">
        <w:rPr>
          <w:rFonts w:ascii="GHEA Grapalat" w:hAnsi="GHEA Grapalat"/>
          <w:lang w:val="hy-AM"/>
        </w:rPr>
        <w:t xml:space="preserve"> </w:t>
      </w:r>
      <w:r w:rsidRPr="001067B2">
        <w:rPr>
          <w:rFonts w:ascii="GHEA Grapalat" w:hAnsi="GHEA Grapalat"/>
          <w:lang w:val="hy-AM"/>
        </w:rPr>
        <w:t>18 աշխատող և 23 աշակերտ (</w:t>
      </w:r>
      <w:hyperlink r:id="rId3" w:history="1">
        <w:r w:rsidRPr="001067B2">
          <w:rPr>
            <w:rStyle w:val="ac"/>
            <w:rFonts w:ascii="GHEA Grapalat" w:hAnsi="GHEA Grapalat"/>
            <w:lang w:val="hy-AM"/>
          </w:rPr>
          <w:t>http://tavush.mtad.am/educational/</w:t>
        </w:r>
      </w:hyperlink>
      <w:r w:rsidRPr="001067B2">
        <w:rPr>
          <w:rFonts w:ascii="GHEA Grapalat" w:hAnsi="GHEA Grapalat"/>
          <w:lang w:val="hy-AM"/>
        </w:rPr>
        <w:t xml:space="preserve">)։ Ակնհայտ է, որ եթե նույնիսկ ընդունենք </w:t>
      </w:r>
      <w:r w:rsidR="008E794D" w:rsidRPr="001067B2">
        <w:rPr>
          <w:rFonts w:ascii="GHEA Grapalat" w:hAnsi="GHEA Grapalat"/>
          <w:lang w:val="hy-AM"/>
        </w:rPr>
        <w:t>այժմ</w:t>
      </w:r>
      <w:r w:rsidRPr="001067B2">
        <w:rPr>
          <w:rFonts w:ascii="GHEA Grapalat" w:hAnsi="GHEA Grapalat"/>
          <w:lang w:val="hy-AM"/>
        </w:rPr>
        <w:t xml:space="preserve"> վատ որակ</w:t>
      </w:r>
      <w:r w:rsidR="001D22CC" w:rsidRPr="001067B2">
        <w:rPr>
          <w:rFonts w:ascii="GHEA Grapalat" w:hAnsi="GHEA Grapalat"/>
          <w:lang w:val="hy-AM"/>
        </w:rPr>
        <w:t xml:space="preserve">ով </w:t>
      </w:r>
      <w:r w:rsidR="008E794D" w:rsidRPr="001067B2">
        <w:rPr>
          <w:rFonts w:ascii="GHEA Grapalat" w:hAnsi="GHEA Grapalat"/>
          <w:lang w:val="hy-AM"/>
        </w:rPr>
        <w:t>են</w:t>
      </w:r>
      <w:r w:rsidR="001D22CC" w:rsidRPr="001067B2">
        <w:rPr>
          <w:rFonts w:ascii="GHEA Grapalat" w:hAnsi="GHEA Grapalat"/>
          <w:lang w:val="hy-AM"/>
        </w:rPr>
        <w:t xml:space="preserve"> </w:t>
      </w:r>
      <w:r w:rsidRPr="001067B2">
        <w:rPr>
          <w:rFonts w:ascii="GHEA Grapalat" w:hAnsi="GHEA Grapalat"/>
          <w:lang w:val="hy-AM"/>
        </w:rPr>
        <w:t>գնումների գործընթացի</w:t>
      </w:r>
      <w:r w:rsidR="001D22CC" w:rsidRPr="001067B2">
        <w:rPr>
          <w:rFonts w:ascii="GHEA Grapalat" w:hAnsi="GHEA Grapalat"/>
          <w:lang w:val="hy-AM"/>
        </w:rPr>
        <w:t xml:space="preserve"> կազմակերպման</w:t>
      </w:r>
      <w:r w:rsidRPr="001067B2">
        <w:rPr>
          <w:rFonts w:ascii="GHEA Grapalat" w:hAnsi="GHEA Grapalat"/>
          <w:lang w:val="hy-AM"/>
        </w:rPr>
        <w:t xml:space="preserve"> ծառայություններ</w:t>
      </w:r>
      <w:r w:rsidR="001D22CC" w:rsidRPr="001067B2">
        <w:rPr>
          <w:rFonts w:ascii="GHEA Grapalat" w:hAnsi="GHEA Grapalat"/>
          <w:lang w:val="hy-AM"/>
        </w:rPr>
        <w:t>ը</w:t>
      </w:r>
      <w:r w:rsidRPr="001067B2">
        <w:rPr>
          <w:rFonts w:ascii="GHEA Grapalat" w:hAnsi="GHEA Grapalat"/>
          <w:lang w:val="hy-AM"/>
        </w:rPr>
        <w:t xml:space="preserve"> մատուցվում դպրոցին կամ ընդհանրապես չեն մատուցվում, ապա էականորեն որակական փոփոխություններ տեղի չեն ունենան</w:t>
      </w:r>
      <w:r w:rsidR="001D22CC" w:rsidRPr="001067B2">
        <w:rPr>
          <w:rFonts w:ascii="GHEA Grapalat" w:hAnsi="GHEA Grapalat"/>
          <w:lang w:val="hy-AM"/>
        </w:rPr>
        <w:t xml:space="preserve"> մրցույթից հետո</w:t>
      </w:r>
      <w:r w:rsidRPr="001067B2">
        <w:rPr>
          <w:rFonts w:ascii="GHEA Grapalat" w:hAnsi="GHEA Grapalat"/>
          <w:lang w:val="hy-AM"/>
        </w:rPr>
        <w:t>, քանի որ օրինակ</w:t>
      </w:r>
      <w:r w:rsidR="001D22CC" w:rsidRPr="001067B2">
        <w:rPr>
          <w:rFonts w:ascii="GHEA Grapalat" w:hAnsi="GHEA Grapalat"/>
          <w:lang w:val="hy-AM"/>
        </w:rPr>
        <w:t>՝</w:t>
      </w:r>
      <w:r w:rsidRPr="001067B2">
        <w:rPr>
          <w:rFonts w:ascii="GHEA Grapalat" w:hAnsi="GHEA Grapalat"/>
          <w:lang w:val="hy-AM"/>
        </w:rPr>
        <w:t xml:space="preserve"> եթե որ</w:t>
      </w:r>
      <w:r w:rsidR="001D22CC" w:rsidRPr="001067B2">
        <w:rPr>
          <w:rFonts w:ascii="GHEA Grapalat" w:hAnsi="GHEA Grapalat"/>
          <w:lang w:val="hy-AM"/>
        </w:rPr>
        <w:t>ո</w:t>
      </w:r>
      <w:r w:rsidRPr="001067B2">
        <w:rPr>
          <w:rFonts w:ascii="GHEA Grapalat" w:hAnsi="GHEA Grapalat"/>
          <w:lang w:val="hy-AM"/>
        </w:rPr>
        <w:t xml:space="preserve">շվի տվյալ դպրոցի համար ձեռք բերել էլեկտրոնային գրատախտակ, հավանականությունը, որ դպրոցի պահանջներին համապատասխան տեխնիկական առաջադրանք կգրվի պատասխանատու ստորաբաժանման կողմից, հետո էլ դրա հիման վրա որակյալ գնահատում կիրականացվի մրցութային հանձնաժողովի կողմից, օբյեկտիվորեն անհնար է։ Գնումների գործընթացի որակի էական փոփոխություններ գուցե լիներ այն պարագայում, </w:t>
      </w:r>
      <w:r w:rsidR="001D22CC" w:rsidRPr="001067B2">
        <w:rPr>
          <w:rFonts w:ascii="GHEA Grapalat" w:hAnsi="GHEA Grapalat"/>
          <w:lang w:val="hy-AM"/>
        </w:rPr>
        <w:t xml:space="preserve">երբ </w:t>
      </w:r>
      <w:r w:rsidRPr="001067B2">
        <w:rPr>
          <w:rFonts w:ascii="GHEA Grapalat" w:hAnsi="GHEA Grapalat"/>
          <w:lang w:val="hy-AM"/>
        </w:rPr>
        <w:t>պատասխանատու ստորաբաժանման, հանձնաժողովի անդամի ծառայությունների մատուցման կենտրոնացված գնում ևս կազմակերպվեր։ Իսկ ստեղծված իրավիճակում ամենայն հավանականությամբ, դպրոցը չունենալով մասնագետներ, առանց սեփական կարիքը գնահատելու պետք է գնումների համակարգողի ուղղորդմամբ ծառայություն ձեռք բերի</w:t>
      </w:r>
      <w:r w:rsidR="0053541B" w:rsidRPr="001067B2">
        <w:rPr>
          <w:rFonts w:ascii="GHEA Grapalat" w:hAnsi="GHEA Grapalat"/>
          <w:lang w:val="hy-AM"/>
        </w:rPr>
        <w:t>։ Մյուս կողմից, եթե նախարարությունը նպատակ ունի պատասխանատու ստորաբաժանման և հանձանաժողովի անդամների ծառայություններ ևս ձեռք բերել, ապա տրամաբանական կլիներ, որ քայլերի հաջորդականությունը սկսվեր սկզբից և եթե գործող համակարգը չկարողանար արդյունավետ գործել որակյալ պատասխանատու ստորաբաժանման և հանձանաժողովի անդամների առկայության պարագայում, առկա թերությունները հաշվի առնելով նոր հայտարարվեր գնումների գործընթացի կազմակերպման կենտրոնացված գնում։ Ստեղծված իրավիճակում փաստացի ձեռք է բերվում մի ռեսուրս, որը փորձարկելու համար հնարավորություններ չունի պատվիրատուն։</w:t>
      </w:r>
    </w:p>
  </w:footnote>
  <w:footnote w:id="10">
    <w:p w14:paraId="284E8ECA" w14:textId="40A9DE88" w:rsidR="00194F09" w:rsidRPr="001067B2" w:rsidRDefault="00194F09"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ուսումնական հաստատությունները որպես կանոն չունեն</w:t>
      </w:r>
      <w:r w:rsidR="00B25444" w:rsidRPr="001067B2">
        <w:rPr>
          <w:rFonts w:ascii="GHEA Grapalat" w:hAnsi="GHEA Grapalat"/>
          <w:lang w:val="hy-AM"/>
        </w:rPr>
        <w:t xml:space="preserve"> մարդկային կամ ֆինանսական ռեսուրսներ</w:t>
      </w:r>
      <w:r w:rsidRPr="001067B2">
        <w:rPr>
          <w:rFonts w:ascii="GHEA Grapalat" w:hAnsi="GHEA Grapalat"/>
          <w:lang w:val="hy-AM"/>
        </w:rPr>
        <w:t xml:space="preserve"> իրավաբանական ծառայություններ</w:t>
      </w:r>
      <w:r w:rsidR="00B25444" w:rsidRPr="001067B2">
        <w:rPr>
          <w:rFonts w:ascii="GHEA Grapalat" w:hAnsi="GHEA Grapalat"/>
          <w:lang w:val="hy-AM"/>
        </w:rPr>
        <w:t>ի գծով</w:t>
      </w:r>
      <w:r w:rsidRPr="001067B2">
        <w:rPr>
          <w:rFonts w:ascii="GHEA Grapalat" w:hAnsi="GHEA Grapalat"/>
          <w:lang w:val="hy-AM"/>
        </w:rPr>
        <w:t>, օրինակ</w:t>
      </w:r>
      <w:r w:rsidR="00B25444" w:rsidRPr="001067B2">
        <w:rPr>
          <w:rFonts w:ascii="GHEA Grapalat" w:hAnsi="GHEA Grapalat"/>
          <w:lang w:val="hy-AM"/>
        </w:rPr>
        <w:t>՝</w:t>
      </w:r>
      <w:r w:rsidRPr="001067B2">
        <w:rPr>
          <w:rFonts w:ascii="GHEA Grapalat" w:hAnsi="GHEA Grapalat"/>
          <w:lang w:val="hy-AM"/>
        </w:rPr>
        <w:t xml:space="preserve"> դատարանում քննվող գործերով ներկայացուցչության համար</w:t>
      </w:r>
      <w:r w:rsidR="00B25444" w:rsidRPr="001067B2">
        <w:rPr>
          <w:rFonts w:ascii="GHEA Grapalat" w:hAnsi="GHEA Grapalat"/>
          <w:lang w:val="hy-AM"/>
        </w:rPr>
        <w:t>։</w:t>
      </w:r>
    </w:p>
  </w:footnote>
  <w:footnote w:id="11">
    <w:p w14:paraId="07E0C224" w14:textId="26F0484A" w:rsidR="00A57D57" w:rsidRPr="001067B2" w:rsidRDefault="00A57D57"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ՀՀ ԿԳՄՍՆ-ն նմանատիպ գրավոր դիրքորոշում է հայտնել բարձրացված հարցի հետ կապված, երբ հարցադրում է ուղարկվել, թե գնումների գործընթացի կազմակեպմամբ զբաղվող կազմակերպությունների մասով որևէ ուսումնասիրություն իրականացվել է</w:t>
      </w:r>
      <w:r w:rsidR="001D22CC" w:rsidRPr="001067B2">
        <w:rPr>
          <w:rFonts w:ascii="GHEA Grapalat" w:hAnsi="GHEA Grapalat"/>
          <w:lang w:val="hy-AM"/>
        </w:rPr>
        <w:t>,</w:t>
      </w:r>
      <w:r w:rsidRPr="001067B2">
        <w:rPr>
          <w:rFonts w:ascii="GHEA Grapalat" w:hAnsi="GHEA Grapalat"/>
          <w:lang w:val="hy-AM"/>
        </w:rPr>
        <w:t xml:space="preserve"> թե ոչ։</w:t>
      </w:r>
    </w:p>
  </w:footnote>
  <w:footnote w:id="12">
    <w:p w14:paraId="2E3562B3" w14:textId="7774C429" w:rsidR="006D1759" w:rsidRPr="001067B2" w:rsidRDefault="006D1759"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3">
    <w:p w14:paraId="77D808E1" w14:textId="1C17AB2B" w:rsidR="00EC0792" w:rsidRPr="001067B2" w:rsidRDefault="00EC079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Կոտայքի </w:t>
      </w:r>
      <w:r w:rsidRPr="001067B2">
        <w:rPr>
          <w:rFonts w:ascii="GHEA Grapalat" w:hAnsi="GHEA Grapalat"/>
          <w:lang w:val="hy-AM"/>
        </w:rPr>
        <w:t>մարզի ուսումնական հաստատությունների համար։</w:t>
      </w:r>
    </w:p>
  </w:footnote>
  <w:footnote w:id="14">
    <w:p w14:paraId="665CD8FC" w14:textId="4E3A6FF9" w:rsidR="00EC0792" w:rsidRPr="001067B2" w:rsidRDefault="00EC079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5">
    <w:p w14:paraId="2FE4DDFF" w14:textId="7687AE66" w:rsidR="00EC0792" w:rsidRPr="001067B2" w:rsidRDefault="00EC079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Կոտայքի </w:t>
      </w:r>
      <w:r w:rsidRPr="001067B2">
        <w:rPr>
          <w:rFonts w:ascii="GHEA Grapalat" w:hAnsi="GHEA Grapalat"/>
          <w:lang w:val="hy-AM"/>
        </w:rPr>
        <w:t>մարզի ուսումնական հաստատությունների համար։</w:t>
      </w:r>
    </w:p>
  </w:footnote>
  <w:footnote w:id="16">
    <w:p w14:paraId="3A41534F"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7">
    <w:p w14:paraId="7725E3C0"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Կոտայքի </w:t>
      </w:r>
      <w:r w:rsidRPr="001067B2">
        <w:rPr>
          <w:rFonts w:ascii="GHEA Grapalat" w:hAnsi="GHEA Grapalat"/>
          <w:lang w:val="hy-AM"/>
        </w:rPr>
        <w:t>մարզի ուսումնական հաստատությունների համար։</w:t>
      </w:r>
    </w:p>
  </w:footnote>
  <w:footnote w:id="18">
    <w:p w14:paraId="039F25BB"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9">
    <w:p w14:paraId="0B77167B"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Կոտայքի </w:t>
      </w:r>
      <w:r w:rsidRPr="001067B2">
        <w:rPr>
          <w:rFonts w:ascii="GHEA Grapalat" w:hAnsi="GHEA Grapalat"/>
          <w:lang w:val="hy-AM"/>
        </w:rPr>
        <w:t>մարզի ուսումնական հաստատությունների համար։</w:t>
      </w:r>
    </w:p>
  </w:footnote>
  <w:footnote w:id="20">
    <w:p w14:paraId="4793F43F"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1">
    <w:p w14:paraId="120E0069"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Կոտայքի </w:t>
      </w:r>
      <w:r w:rsidRPr="001067B2">
        <w:rPr>
          <w:rFonts w:ascii="GHEA Grapalat" w:hAnsi="GHEA Grapalat"/>
          <w:lang w:val="hy-AM"/>
        </w:rPr>
        <w:t>մարզի ուսումնական հաստատությունների համար։</w:t>
      </w:r>
    </w:p>
  </w:footnote>
  <w:footnote w:id="22">
    <w:p w14:paraId="3E3288B9"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3">
    <w:p w14:paraId="33B3ED1C"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Կոտայքի </w:t>
      </w:r>
      <w:r w:rsidRPr="001067B2">
        <w:rPr>
          <w:rFonts w:ascii="GHEA Grapalat" w:hAnsi="GHEA Grapalat"/>
          <w:lang w:val="hy-AM"/>
        </w:rPr>
        <w:t>մարզի ուսումնական հաստատությունների համար։</w:t>
      </w:r>
    </w:p>
  </w:footnote>
  <w:footnote w:id="24">
    <w:p w14:paraId="72D5199A" w14:textId="6C436B59" w:rsidR="00DC6F6E" w:rsidRPr="001067B2" w:rsidRDefault="00DC6F6E"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ուսումնական հաստատությունների հետ շփումները կարող ե՞ն իրականացնել գնումների համակարգող կամ հաշվապահ չհանդիսացող անձինք, եթե այո ապա ինչ ծավալով, կարգով և եղանակով։</w:t>
      </w:r>
    </w:p>
  </w:footnote>
  <w:footnote w:id="25">
    <w:p w14:paraId="66F9BEAA"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Տավուշի </w:t>
      </w:r>
      <w:r w:rsidRPr="001067B2">
        <w:rPr>
          <w:rFonts w:ascii="GHEA Grapalat" w:hAnsi="GHEA Grapalat"/>
          <w:lang w:val="hy-AM"/>
        </w:rPr>
        <w:t>մարզի ուսումնական հաստատությունների համար։</w:t>
      </w:r>
    </w:p>
  </w:footnote>
  <w:footnote w:id="26">
    <w:p w14:paraId="161474A6"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7">
    <w:p w14:paraId="29CBC592"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Տավուշի </w:t>
      </w:r>
      <w:r w:rsidRPr="001067B2">
        <w:rPr>
          <w:rFonts w:ascii="GHEA Grapalat" w:hAnsi="GHEA Grapalat"/>
          <w:lang w:val="hy-AM"/>
        </w:rPr>
        <w:t>մարզի ուսումնական հաստատությունների համար։</w:t>
      </w:r>
    </w:p>
  </w:footnote>
  <w:footnote w:id="28">
    <w:p w14:paraId="09672D89"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9">
    <w:p w14:paraId="1B4A7E19" w14:textId="6FCBB8B3" w:rsidR="006548BF" w:rsidRPr="001067B2" w:rsidRDefault="006548BF"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Տվյալ </w:t>
      </w:r>
      <w:r w:rsidRPr="001067B2">
        <w:rPr>
          <w:rFonts w:ascii="GHEA Grapalat" w:hAnsi="GHEA Grapalat"/>
          <w:lang w:val="hy-AM"/>
        </w:rPr>
        <w:t>պարագայում խոշոր հաճախորդ է համարվում շինարարական աշխատանքներ</w:t>
      </w:r>
      <w:r w:rsidR="001117FB" w:rsidRPr="001067B2">
        <w:rPr>
          <w:rFonts w:ascii="GHEA Grapalat" w:hAnsi="GHEA Grapalat"/>
          <w:lang w:val="hy-AM"/>
        </w:rPr>
        <w:t>ը</w:t>
      </w:r>
      <w:r w:rsidRPr="001067B2">
        <w:rPr>
          <w:rFonts w:ascii="GHEA Grapalat" w:hAnsi="GHEA Grapalat"/>
          <w:lang w:val="hy-AM"/>
        </w:rPr>
        <w:t>, սնն</w:t>
      </w:r>
      <w:r w:rsidR="001117FB" w:rsidRPr="001067B2">
        <w:rPr>
          <w:rFonts w:ascii="GHEA Grapalat" w:hAnsi="GHEA Grapalat"/>
          <w:lang w:val="hy-AM"/>
        </w:rPr>
        <w:t>ունդը</w:t>
      </w:r>
      <w:r w:rsidRPr="001067B2">
        <w:rPr>
          <w:rFonts w:ascii="GHEA Grapalat" w:hAnsi="GHEA Grapalat"/>
          <w:lang w:val="hy-AM"/>
        </w:rPr>
        <w:t>, պահնորդական ծառայությունները մրցութային եղանակով ձեռքբերելու կարիք ունեցող ուսումնական հաստատությունը, ում նախահաշիվը պայմանական տարեկան 900000 ՀՀ դրամ է։</w:t>
      </w:r>
      <w:r w:rsidR="00F84738" w:rsidRPr="001067B2">
        <w:rPr>
          <w:rFonts w:ascii="GHEA Grapalat" w:hAnsi="GHEA Grapalat"/>
          <w:lang w:val="hy-AM"/>
        </w:rPr>
        <w:t xml:space="preserve"> Այս հաճախորդների գծով գնումների գործընթացի վերաբերյալ դատական վեճերը պրակտիկայում բավականին շատ են։</w:t>
      </w:r>
    </w:p>
  </w:footnote>
  <w:footnote w:id="30">
    <w:p w14:paraId="283A81ED" w14:textId="5529C4F2" w:rsidR="001117FB" w:rsidRPr="001067B2" w:rsidRDefault="001117FB"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մանր հաճախորդ է առավելապես մեկ անձից ապրանքներ ձեռքբերող ուսումնական հաստատությունը, ով ձեռք է բերում ստանդարտացված տեխնիկական պայմաններին բավարարող ծառայություններ, աշխատանքներ կամ ապրանքեր, ում նախահաշիվը գնումների գործընթացի կազմակերպման գծով պայմանական 60 000 ՀՀ դրամ է տարեկան։ Այս հաճախորդների գծով գնումների գործընթացի վերաբերյալ դատական վեճերը պրակտիկայում 100 տոկոսով բացակայում են</w:t>
      </w:r>
      <w:r w:rsidR="00F84738" w:rsidRPr="001067B2">
        <w:rPr>
          <w:rFonts w:ascii="GHEA Grapalat" w:hAnsi="GHEA Grapalat"/>
          <w:lang w:val="hy-AM"/>
        </w:rPr>
        <w:t>։</w:t>
      </w:r>
    </w:p>
  </w:footnote>
  <w:footnote w:id="31">
    <w:p w14:paraId="681DBC04" w14:textId="53515E8E" w:rsidR="00A86632" w:rsidRPr="001067B2" w:rsidRDefault="00A8663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Առնվազն այս մասով հանրային քննարկման մասնակցելու առաջարկ չի եղել գնումների գործընթացի կազմակերպմամբ զբաղվող անձանց կամ եթե եղել է, եղել է ընտրողական կամ համապատասխան բարձր իրազեկվածություն չի ապահովվել, որպեսզի շահագրգիռ բոլոր անձինք՝ գնումների համակարգողները, ևս մասնակցեին այդ քննարկումներին։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D35AB"/>
    <w:multiLevelType w:val="hybridMultilevel"/>
    <w:tmpl w:val="3104D0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74C7686"/>
    <w:multiLevelType w:val="hybridMultilevel"/>
    <w:tmpl w:val="3B22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EA5123"/>
    <w:multiLevelType w:val="hybridMultilevel"/>
    <w:tmpl w:val="9F68FC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43C3EE9"/>
    <w:multiLevelType w:val="hybridMultilevel"/>
    <w:tmpl w:val="53BE0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AD0CA9"/>
    <w:multiLevelType w:val="hybridMultilevel"/>
    <w:tmpl w:val="0A6A03C4"/>
    <w:lvl w:ilvl="0" w:tplc="BD7A774C">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A24EA9"/>
    <w:multiLevelType w:val="hybridMultilevel"/>
    <w:tmpl w:val="DAD600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271897">
    <w:abstractNumId w:val="3"/>
  </w:num>
  <w:num w:numId="2" w16cid:durableId="593516575">
    <w:abstractNumId w:val="4"/>
  </w:num>
  <w:num w:numId="3" w16cid:durableId="268321803">
    <w:abstractNumId w:val="0"/>
  </w:num>
  <w:num w:numId="4" w16cid:durableId="191966853">
    <w:abstractNumId w:val="2"/>
  </w:num>
  <w:num w:numId="5" w16cid:durableId="1302075623">
    <w:abstractNumId w:val="1"/>
  </w:num>
  <w:num w:numId="6" w16cid:durableId="613098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78F"/>
    <w:rsid w:val="00020705"/>
    <w:rsid w:val="000525A4"/>
    <w:rsid w:val="00054B43"/>
    <w:rsid w:val="00087749"/>
    <w:rsid w:val="00095B16"/>
    <w:rsid w:val="000A004F"/>
    <w:rsid w:val="000B5563"/>
    <w:rsid w:val="000C7516"/>
    <w:rsid w:val="000D69C7"/>
    <w:rsid w:val="001067B2"/>
    <w:rsid w:val="001117FB"/>
    <w:rsid w:val="0018407C"/>
    <w:rsid w:val="00194F09"/>
    <w:rsid w:val="001A01C2"/>
    <w:rsid w:val="001A54D4"/>
    <w:rsid w:val="001D22CC"/>
    <w:rsid w:val="001D3FA0"/>
    <w:rsid w:val="001F2063"/>
    <w:rsid w:val="001F5E9F"/>
    <w:rsid w:val="002050F9"/>
    <w:rsid w:val="00205621"/>
    <w:rsid w:val="002426BD"/>
    <w:rsid w:val="00264E0C"/>
    <w:rsid w:val="00317F55"/>
    <w:rsid w:val="00327135"/>
    <w:rsid w:val="00335A75"/>
    <w:rsid w:val="00337844"/>
    <w:rsid w:val="003422E5"/>
    <w:rsid w:val="00347D63"/>
    <w:rsid w:val="00365E5D"/>
    <w:rsid w:val="00377742"/>
    <w:rsid w:val="003827DC"/>
    <w:rsid w:val="003A2FAC"/>
    <w:rsid w:val="003D1164"/>
    <w:rsid w:val="003D17E2"/>
    <w:rsid w:val="003E4442"/>
    <w:rsid w:val="003F329E"/>
    <w:rsid w:val="0040037E"/>
    <w:rsid w:val="00420787"/>
    <w:rsid w:val="00426C97"/>
    <w:rsid w:val="00465945"/>
    <w:rsid w:val="00472473"/>
    <w:rsid w:val="00487F21"/>
    <w:rsid w:val="004A53CB"/>
    <w:rsid w:val="004C3C8D"/>
    <w:rsid w:val="004D4E16"/>
    <w:rsid w:val="00510900"/>
    <w:rsid w:val="00521D07"/>
    <w:rsid w:val="0053541B"/>
    <w:rsid w:val="0053666C"/>
    <w:rsid w:val="0054640D"/>
    <w:rsid w:val="00566036"/>
    <w:rsid w:val="00576237"/>
    <w:rsid w:val="00590C21"/>
    <w:rsid w:val="005C2C2A"/>
    <w:rsid w:val="006112F5"/>
    <w:rsid w:val="00615ABD"/>
    <w:rsid w:val="00651986"/>
    <w:rsid w:val="006548BF"/>
    <w:rsid w:val="00672F4D"/>
    <w:rsid w:val="00674249"/>
    <w:rsid w:val="00676264"/>
    <w:rsid w:val="006804FD"/>
    <w:rsid w:val="00681693"/>
    <w:rsid w:val="006922DE"/>
    <w:rsid w:val="00693A1F"/>
    <w:rsid w:val="006C5925"/>
    <w:rsid w:val="006D078F"/>
    <w:rsid w:val="006D1759"/>
    <w:rsid w:val="007047D4"/>
    <w:rsid w:val="00704CCF"/>
    <w:rsid w:val="0071295A"/>
    <w:rsid w:val="0072777D"/>
    <w:rsid w:val="007543CE"/>
    <w:rsid w:val="007D7034"/>
    <w:rsid w:val="007F083C"/>
    <w:rsid w:val="00804E3E"/>
    <w:rsid w:val="00804E47"/>
    <w:rsid w:val="00826439"/>
    <w:rsid w:val="00860185"/>
    <w:rsid w:val="00860864"/>
    <w:rsid w:val="00866DB8"/>
    <w:rsid w:val="00873C68"/>
    <w:rsid w:val="008B2917"/>
    <w:rsid w:val="008E02B4"/>
    <w:rsid w:val="008E4CBD"/>
    <w:rsid w:val="008E794D"/>
    <w:rsid w:val="009151CE"/>
    <w:rsid w:val="009208F9"/>
    <w:rsid w:val="0092435F"/>
    <w:rsid w:val="00925C05"/>
    <w:rsid w:val="009406E9"/>
    <w:rsid w:val="0094275E"/>
    <w:rsid w:val="009439B9"/>
    <w:rsid w:val="00965E82"/>
    <w:rsid w:val="00975D0B"/>
    <w:rsid w:val="00995D83"/>
    <w:rsid w:val="009A4B7F"/>
    <w:rsid w:val="009B18E2"/>
    <w:rsid w:val="009B678A"/>
    <w:rsid w:val="009E2D9E"/>
    <w:rsid w:val="009F7B0E"/>
    <w:rsid w:val="00A36B27"/>
    <w:rsid w:val="00A57D57"/>
    <w:rsid w:val="00A80B8E"/>
    <w:rsid w:val="00A8156A"/>
    <w:rsid w:val="00A86632"/>
    <w:rsid w:val="00AA38C2"/>
    <w:rsid w:val="00AA53C5"/>
    <w:rsid w:val="00B24C6B"/>
    <w:rsid w:val="00B25444"/>
    <w:rsid w:val="00B305AC"/>
    <w:rsid w:val="00B450ED"/>
    <w:rsid w:val="00B52055"/>
    <w:rsid w:val="00B755CD"/>
    <w:rsid w:val="00B81237"/>
    <w:rsid w:val="00B916BF"/>
    <w:rsid w:val="00C11A44"/>
    <w:rsid w:val="00C32188"/>
    <w:rsid w:val="00C4404F"/>
    <w:rsid w:val="00C52DB8"/>
    <w:rsid w:val="00C55A65"/>
    <w:rsid w:val="00C67B11"/>
    <w:rsid w:val="00CA7CF3"/>
    <w:rsid w:val="00CD0E74"/>
    <w:rsid w:val="00D2235A"/>
    <w:rsid w:val="00D23339"/>
    <w:rsid w:val="00D27216"/>
    <w:rsid w:val="00D33F07"/>
    <w:rsid w:val="00D356B7"/>
    <w:rsid w:val="00D3730A"/>
    <w:rsid w:val="00D426E1"/>
    <w:rsid w:val="00D43916"/>
    <w:rsid w:val="00D55862"/>
    <w:rsid w:val="00D61836"/>
    <w:rsid w:val="00D83FD4"/>
    <w:rsid w:val="00D84120"/>
    <w:rsid w:val="00D852B8"/>
    <w:rsid w:val="00D96A66"/>
    <w:rsid w:val="00DA323C"/>
    <w:rsid w:val="00DC1248"/>
    <w:rsid w:val="00DC404D"/>
    <w:rsid w:val="00DC6F6E"/>
    <w:rsid w:val="00DF68BF"/>
    <w:rsid w:val="00E0342D"/>
    <w:rsid w:val="00E04AA6"/>
    <w:rsid w:val="00E077EB"/>
    <w:rsid w:val="00E2338F"/>
    <w:rsid w:val="00E51119"/>
    <w:rsid w:val="00E5225B"/>
    <w:rsid w:val="00E67926"/>
    <w:rsid w:val="00E82B6B"/>
    <w:rsid w:val="00E9439E"/>
    <w:rsid w:val="00E96242"/>
    <w:rsid w:val="00EC0792"/>
    <w:rsid w:val="00EC1E0A"/>
    <w:rsid w:val="00EC4514"/>
    <w:rsid w:val="00EC4F5F"/>
    <w:rsid w:val="00EE122F"/>
    <w:rsid w:val="00F53DF4"/>
    <w:rsid w:val="00F82BBD"/>
    <w:rsid w:val="00F84738"/>
    <w:rsid w:val="00F847B1"/>
    <w:rsid w:val="00FA21CE"/>
    <w:rsid w:val="00FB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36BE"/>
  <w15:chartTrackingRefBased/>
  <w15:docId w15:val="{E55C3FD4-1010-4429-A1FA-7915F805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07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D07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D078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D078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D078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D078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D078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D078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D078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078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D078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D078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D078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D078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D078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D078F"/>
    <w:rPr>
      <w:rFonts w:eastAsiaTheme="majorEastAsia" w:cstheme="majorBidi"/>
      <w:color w:val="595959" w:themeColor="text1" w:themeTint="A6"/>
    </w:rPr>
  </w:style>
  <w:style w:type="character" w:customStyle="1" w:styleId="80">
    <w:name w:val="Заголовок 8 Знак"/>
    <w:basedOn w:val="a0"/>
    <w:link w:val="8"/>
    <w:uiPriority w:val="9"/>
    <w:semiHidden/>
    <w:rsid w:val="006D078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D078F"/>
    <w:rPr>
      <w:rFonts w:eastAsiaTheme="majorEastAsia" w:cstheme="majorBidi"/>
      <w:color w:val="272727" w:themeColor="text1" w:themeTint="D8"/>
    </w:rPr>
  </w:style>
  <w:style w:type="paragraph" w:styleId="a3">
    <w:name w:val="Title"/>
    <w:basedOn w:val="a"/>
    <w:next w:val="a"/>
    <w:link w:val="a4"/>
    <w:uiPriority w:val="10"/>
    <w:qFormat/>
    <w:rsid w:val="006D0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D07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D078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D078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D078F"/>
    <w:pPr>
      <w:spacing w:before="160"/>
      <w:jc w:val="center"/>
    </w:pPr>
    <w:rPr>
      <w:i/>
      <w:iCs/>
      <w:color w:val="404040" w:themeColor="text1" w:themeTint="BF"/>
    </w:rPr>
  </w:style>
  <w:style w:type="character" w:customStyle="1" w:styleId="22">
    <w:name w:val="Цитата 2 Знак"/>
    <w:basedOn w:val="a0"/>
    <w:link w:val="21"/>
    <w:uiPriority w:val="29"/>
    <w:rsid w:val="006D078F"/>
    <w:rPr>
      <w:i/>
      <w:iCs/>
      <w:color w:val="404040" w:themeColor="text1" w:themeTint="BF"/>
    </w:rPr>
  </w:style>
  <w:style w:type="paragraph" w:styleId="a7">
    <w:name w:val="List Paragraph"/>
    <w:basedOn w:val="a"/>
    <w:uiPriority w:val="34"/>
    <w:qFormat/>
    <w:rsid w:val="006D078F"/>
    <w:pPr>
      <w:ind w:left="720"/>
      <w:contextualSpacing/>
    </w:pPr>
  </w:style>
  <w:style w:type="character" w:styleId="a8">
    <w:name w:val="Intense Emphasis"/>
    <w:basedOn w:val="a0"/>
    <w:uiPriority w:val="21"/>
    <w:qFormat/>
    <w:rsid w:val="006D078F"/>
    <w:rPr>
      <w:i/>
      <w:iCs/>
      <w:color w:val="2F5496" w:themeColor="accent1" w:themeShade="BF"/>
    </w:rPr>
  </w:style>
  <w:style w:type="paragraph" w:styleId="a9">
    <w:name w:val="Intense Quote"/>
    <w:basedOn w:val="a"/>
    <w:next w:val="a"/>
    <w:link w:val="aa"/>
    <w:uiPriority w:val="30"/>
    <w:qFormat/>
    <w:rsid w:val="006D07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D078F"/>
    <w:rPr>
      <w:i/>
      <w:iCs/>
      <w:color w:val="2F5496" w:themeColor="accent1" w:themeShade="BF"/>
    </w:rPr>
  </w:style>
  <w:style w:type="character" w:styleId="ab">
    <w:name w:val="Intense Reference"/>
    <w:basedOn w:val="a0"/>
    <w:uiPriority w:val="32"/>
    <w:qFormat/>
    <w:rsid w:val="006D078F"/>
    <w:rPr>
      <w:b/>
      <w:bCs/>
      <w:smallCaps/>
      <w:color w:val="2F5496" w:themeColor="accent1" w:themeShade="BF"/>
      <w:spacing w:val="5"/>
    </w:rPr>
  </w:style>
  <w:style w:type="character" w:styleId="ac">
    <w:name w:val="Hyperlink"/>
    <w:basedOn w:val="a0"/>
    <w:uiPriority w:val="99"/>
    <w:unhideWhenUsed/>
    <w:rsid w:val="00566036"/>
    <w:rPr>
      <w:color w:val="0563C1" w:themeColor="hyperlink"/>
      <w:u w:val="single"/>
    </w:rPr>
  </w:style>
  <w:style w:type="character" w:styleId="ad">
    <w:name w:val="Unresolved Mention"/>
    <w:basedOn w:val="a0"/>
    <w:uiPriority w:val="99"/>
    <w:semiHidden/>
    <w:unhideWhenUsed/>
    <w:rsid w:val="00566036"/>
    <w:rPr>
      <w:color w:val="605E5C"/>
      <w:shd w:val="clear" w:color="auto" w:fill="E1DFDD"/>
    </w:rPr>
  </w:style>
  <w:style w:type="paragraph" w:styleId="ae">
    <w:name w:val="footnote text"/>
    <w:basedOn w:val="a"/>
    <w:link w:val="af"/>
    <w:uiPriority w:val="99"/>
    <w:semiHidden/>
    <w:unhideWhenUsed/>
    <w:rsid w:val="00704CCF"/>
    <w:pPr>
      <w:spacing w:after="0" w:line="240" w:lineRule="auto"/>
    </w:pPr>
    <w:rPr>
      <w:sz w:val="20"/>
      <w:szCs w:val="20"/>
    </w:rPr>
  </w:style>
  <w:style w:type="character" w:customStyle="1" w:styleId="af">
    <w:name w:val="Текст сноски Знак"/>
    <w:basedOn w:val="a0"/>
    <w:link w:val="ae"/>
    <w:uiPriority w:val="99"/>
    <w:semiHidden/>
    <w:rsid w:val="00704CCF"/>
    <w:rPr>
      <w:sz w:val="20"/>
      <w:szCs w:val="20"/>
    </w:rPr>
  </w:style>
  <w:style w:type="character" w:styleId="af0">
    <w:name w:val="footnote reference"/>
    <w:basedOn w:val="a0"/>
    <w:uiPriority w:val="99"/>
    <w:semiHidden/>
    <w:unhideWhenUsed/>
    <w:rsid w:val="00704CCF"/>
    <w:rPr>
      <w:vertAlign w:val="superscript"/>
    </w:rPr>
  </w:style>
  <w:style w:type="table" w:styleId="af1">
    <w:name w:val="Table Grid"/>
    <w:basedOn w:val="a1"/>
    <w:uiPriority w:val="39"/>
    <w:rsid w:val="00337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A80B8E"/>
    <w:pPr>
      <w:tabs>
        <w:tab w:val="center" w:pos="4680"/>
        <w:tab w:val="right" w:pos="9360"/>
      </w:tabs>
      <w:spacing w:after="0" w:line="240" w:lineRule="auto"/>
    </w:pPr>
  </w:style>
  <w:style w:type="character" w:customStyle="1" w:styleId="af3">
    <w:name w:val="Верхний колонтитул Знак"/>
    <w:basedOn w:val="a0"/>
    <w:link w:val="af2"/>
    <w:uiPriority w:val="99"/>
    <w:rsid w:val="00A80B8E"/>
  </w:style>
  <w:style w:type="paragraph" w:styleId="af4">
    <w:name w:val="footer"/>
    <w:basedOn w:val="a"/>
    <w:link w:val="af5"/>
    <w:uiPriority w:val="99"/>
    <w:unhideWhenUsed/>
    <w:rsid w:val="00A80B8E"/>
    <w:pPr>
      <w:tabs>
        <w:tab w:val="center" w:pos="4680"/>
        <w:tab w:val="right" w:pos="9360"/>
      </w:tabs>
      <w:spacing w:after="0" w:line="240" w:lineRule="auto"/>
    </w:pPr>
  </w:style>
  <w:style w:type="character" w:customStyle="1" w:styleId="af5">
    <w:name w:val="Нижний колонтитул Знак"/>
    <w:basedOn w:val="a0"/>
    <w:link w:val="af4"/>
    <w:uiPriority w:val="99"/>
    <w:rsid w:val="00A80B8E"/>
  </w:style>
  <w:style w:type="paragraph" w:styleId="af6">
    <w:name w:val="Normal (Web)"/>
    <w:basedOn w:val="a"/>
    <w:uiPriority w:val="99"/>
    <w:semiHidden/>
    <w:unhideWhenUsed/>
    <w:rsid w:val="00AA38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94221">
      <w:bodyDiv w:val="1"/>
      <w:marLeft w:val="0"/>
      <w:marRight w:val="0"/>
      <w:marTop w:val="0"/>
      <w:marBottom w:val="0"/>
      <w:divBdr>
        <w:top w:val="none" w:sz="0" w:space="0" w:color="auto"/>
        <w:left w:val="none" w:sz="0" w:space="0" w:color="auto"/>
        <w:bottom w:val="none" w:sz="0" w:space="0" w:color="auto"/>
        <w:right w:val="none" w:sz="0" w:space="0" w:color="auto"/>
      </w:divBdr>
    </w:div>
    <w:div w:id="310060461">
      <w:bodyDiv w:val="1"/>
      <w:marLeft w:val="0"/>
      <w:marRight w:val="0"/>
      <w:marTop w:val="0"/>
      <w:marBottom w:val="0"/>
      <w:divBdr>
        <w:top w:val="none" w:sz="0" w:space="0" w:color="auto"/>
        <w:left w:val="none" w:sz="0" w:space="0" w:color="auto"/>
        <w:bottom w:val="none" w:sz="0" w:space="0" w:color="auto"/>
        <w:right w:val="none" w:sz="0" w:space="0" w:color="auto"/>
      </w:divBdr>
    </w:div>
    <w:div w:id="1137382438">
      <w:bodyDiv w:val="1"/>
      <w:marLeft w:val="0"/>
      <w:marRight w:val="0"/>
      <w:marTop w:val="0"/>
      <w:marBottom w:val="0"/>
      <w:divBdr>
        <w:top w:val="none" w:sz="0" w:space="0" w:color="auto"/>
        <w:left w:val="none" w:sz="0" w:space="0" w:color="auto"/>
        <w:bottom w:val="none" w:sz="0" w:space="0" w:color="auto"/>
        <w:right w:val="none" w:sz="0" w:space="0" w:color="auto"/>
      </w:divBdr>
    </w:div>
    <w:div w:id="1482237049">
      <w:bodyDiv w:val="1"/>
      <w:marLeft w:val="0"/>
      <w:marRight w:val="0"/>
      <w:marTop w:val="0"/>
      <w:marBottom w:val="0"/>
      <w:divBdr>
        <w:top w:val="none" w:sz="0" w:space="0" w:color="auto"/>
        <w:left w:val="none" w:sz="0" w:space="0" w:color="auto"/>
        <w:bottom w:val="none" w:sz="0" w:space="0" w:color="auto"/>
        <w:right w:val="none" w:sz="0" w:space="0" w:color="auto"/>
      </w:divBdr>
    </w:div>
    <w:div w:id="1524055865">
      <w:bodyDiv w:val="1"/>
      <w:marLeft w:val="0"/>
      <w:marRight w:val="0"/>
      <w:marTop w:val="0"/>
      <w:marBottom w:val="0"/>
      <w:divBdr>
        <w:top w:val="none" w:sz="0" w:space="0" w:color="auto"/>
        <w:left w:val="none" w:sz="0" w:space="0" w:color="auto"/>
        <w:bottom w:val="none" w:sz="0" w:space="0" w:color="auto"/>
        <w:right w:val="none" w:sz="0" w:space="0" w:color="auto"/>
      </w:divBdr>
    </w:div>
    <w:div w:id="18449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13" Type="http://schemas.openxmlformats.org/officeDocument/2006/relationships/hyperlink" Target="http://www.gnumner.am" TargetMode="External"/><Relationship Id="rId18" Type="http://schemas.openxmlformats.org/officeDocument/2006/relationships/hyperlink" Target="http://www.gnumner.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numner.am" TargetMode="External"/><Relationship Id="rId12" Type="http://schemas.openxmlformats.org/officeDocument/2006/relationships/hyperlink" Target="http://www.gnumner.am" TargetMode="External"/><Relationship Id="rId17" Type="http://schemas.openxmlformats.org/officeDocument/2006/relationships/hyperlink" Target="http://www.gnumner.am" TargetMode="External"/><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hyperlink" Target="http://www.gnumner.am" TargetMode="External"/><Relationship Id="rId10" Type="http://schemas.openxmlformats.org/officeDocument/2006/relationships/hyperlink" Target="http://www.gnumner.a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numner.am" TargetMode="External"/><Relationship Id="rId14" Type="http://schemas.openxmlformats.org/officeDocument/2006/relationships/hyperlink" Target="http://www.gnumner.a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avush.mtad.am/educational/" TargetMode="External"/><Relationship Id="rId2" Type="http://schemas.openxmlformats.org/officeDocument/2006/relationships/hyperlink" Target="https://gnumner.minfin.am/hy/search/" TargetMode="External"/><Relationship Id="rId1" Type="http://schemas.openxmlformats.org/officeDocument/2006/relationships/hyperlink" Target="https://gnumner.minfin.am/hy/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753</TotalTime>
  <Pages>26</Pages>
  <Words>5667</Words>
  <Characters>32308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Leges</dc:creator>
  <cp:keywords/>
  <dc:description/>
  <cp:lastModifiedBy>Leges</cp:lastModifiedBy>
  <cp:revision>322</cp:revision>
  <cp:lastPrinted>2025-02-17T05:30:00Z</cp:lastPrinted>
  <dcterms:created xsi:type="dcterms:W3CDTF">2025-02-11T05:33:00Z</dcterms:created>
  <dcterms:modified xsi:type="dcterms:W3CDTF">2025-02-18T15:42:00Z</dcterms:modified>
</cp:coreProperties>
</file>